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E1A" w:rsidRPr="002B6E95" w:rsidRDefault="000D7E1A" w:rsidP="000D7E1A">
      <w:pPr>
        <w:pStyle w:val="Heading1"/>
      </w:pPr>
      <w:r w:rsidRPr="002B6E95">
        <w:t>BOARD OF EDUCATION</w:t>
      </w:r>
      <w:r w:rsidRPr="002B6E95">
        <w:tab/>
        <w:t xml:space="preserve">          PRAIRIE-HILLS ELEMENTARY SCHOOL DISTRICT</w:t>
      </w:r>
    </w:p>
    <w:p w:rsidR="000D7E1A" w:rsidRPr="002B6E95" w:rsidRDefault="000D7E1A" w:rsidP="000D7E1A">
      <w:pPr>
        <w:pStyle w:val="Heading1"/>
      </w:pPr>
    </w:p>
    <w:p w:rsidR="000D7E1A" w:rsidRPr="002B6E95" w:rsidRDefault="000D7E1A" w:rsidP="000D7E1A">
      <w:pPr>
        <w:pStyle w:val="Heading1"/>
      </w:pPr>
      <w:r w:rsidRPr="002B6E95">
        <w:t xml:space="preserve">MINUTES OF A </w:t>
      </w:r>
      <w:r w:rsidR="006C6154">
        <w:t xml:space="preserve">REGULAR MEETING  </w:t>
      </w:r>
      <w:r w:rsidR="006C6154">
        <w:tab/>
        <w:t xml:space="preserve">            </w:t>
      </w:r>
      <w:r w:rsidRPr="002B6E95">
        <w:t xml:space="preserve">                   PROFE</w:t>
      </w:r>
      <w:r w:rsidR="006C6154">
        <w:t>SSIONAL CENTER</w:t>
      </w:r>
    </w:p>
    <w:p w:rsidR="000D7E1A" w:rsidRPr="002B6E95" w:rsidRDefault="000D7E1A" w:rsidP="000D7E1A">
      <w:pPr>
        <w:pStyle w:val="Heading1"/>
      </w:pPr>
    </w:p>
    <w:p w:rsidR="000D7E1A" w:rsidRPr="002B6E95" w:rsidRDefault="000D7E1A" w:rsidP="000D7E1A">
      <w:pPr>
        <w:pStyle w:val="Heading1"/>
      </w:pPr>
      <w:r w:rsidRPr="002B6E95">
        <w:t>3015 W. 163RD STREET</w:t>
      </w:r>
      <w:r w:rsidRPr="002B6E95">
        <w:tab/>
      </w:r>
      <w:r w:rsidRPr="002B6E95">
        <w:tab/>
      </w:r>
      <w:r w:rsidRPr="002B6E95">
        <w:tab/>
      </w:r>
      <w:r w:rsidRPr="002B6E95">
        <w:tab/>
        <w:t xml:space="preserve">                             MARKHAM, IL 60428</w:t>
      </w:r>
    </w:p>
    <w:p w:rsidR="000D7E1A" w:rsidRDefault="000D7E1A" w:rsidP="000D7E1A">
      <w:pPr>
        <w:rPr>
          <w:rFonts w:ascii="Arial" w:hAnsi="Arial" w:cs="Arial"/>
          <w:b/>
        </w:rPr>
      </w:pPr>
    </w:p>
    <w:p w:rsidR="000D7E1A" w:rsidRPr="000E5F75" w:rsidRDefault="000D7E1A" w:rsidP="000D7E1A">
      <w:pPr>
        <w:rPr>
          <w:rFonts w:ascii="Arial" w:hAnsi="Arial" w:cs="Arial"/>
          <w:b/>
        </w:rPr>
      </w:pPr>
    </w:p>
    <w:p w:rsidR="000D7E1A" w:rsidRPr="009779A4" w:rsidRDefault="00827E89" w:rsidP="000D7E1A">
      <w:pPr>
        <w:jc w:val="center"/>
        <w:rPr>
          <w:rFonts w:ascii="Arial" w:hAnsi="Arial" w:cs="Arial"/>
          <w:b/>
        </w:rPr>
      </w:pPr>
      <w:r>
        <w:rPr>
          <w:rFonts w:ascii="Arial" w:hAnsi="Arial" w:cs="Arial"/>
          <w:b/>
          <w:color w:val="FF0000"/>
        </w:rPr>
        <w:t xml:space="preserve"> AUG</w:t>
      </w:r>
      <w:r w:rsidR="00795D41">
        <w:rPr>
          <w:rFonts w:ascii="Arial" w:hAnsi="Arial" w:cs="Arial"/>
          <w:b/>
          <w:color w:val="FF0000"/>
        </w:rPr>
        <w:t>UST 17</w:t>
      </w:r>
      <w:r w:rsidR="000D7E1A">
        <w:rPr>
          <w:rFonts w:ascii="Arial" w:hAnsi="Arial" w:cs="Arial"/>
          <w:b/>
          <w:color w:val="FF0000"/>
        </w:rPr>
        <w:t>, 2015</w:t>
      </w:r>
    </w:p>
    <w:p w:rsidR="000D7E1A" w:rsidRPr="000E5F75" w:rsidRDefault="000D7E1A" w:rsidP="000D7E1A">
      <w:pPr>
        <w:jc w:val="center"/>
        <w:rPr>
          <w:rFonts w:ascii="Arial" w:hAnsi="Arial" w:cs="Arial"/>
          <w:b/>
          <w:i/>
          <w:sz w:val="16"/>
          <w:szCs w:val="16"/>
        </w:rPr>
      </w:pPr>
    </w:p>
    <w:p w:rsidR="000D7E1A" w:rsidRPr="000E5F75" w:rsidRDefault="000D7E1A" w:rsidP="000D7E1A">
      <w:pPr>
        <w:jc w:val="center"/>
        <w:rPr>
          <w:rFonts w:ascii="Arial" w:hAnsi="Arial" w:cs="Arial"/>
          <w:b/>
          <w:i/>
          <w:sz w:val="16"/>
          <w:szCs w:val="16"/>
        </w:rPr>
      </w:pPr>
    </w:p>
    <w:p w:rsidR="000D7E1A" w:rsidRPr="000E5F75" w:rsidRDefault="000D7E1A" w:rsidP="000D7E1A">
      <w:pPr>
        <w:pStyle w:val="Heading1"/>
        <w:numPr>
          <w:ilvl w:val="0"/>
          <w:numId w:val="1"/>
        </w:numPr>
      </w:pPr>
      <w:r w:rsidRPr="000E5F75">
        <w:t>Call to Order and Pledge of Allegiance</w:t>
      </w:r>
    </w:p>
    <w:p w:rsidR="000D7E1A" w:rsidRDefault="00827E89" w:rsidP="000D7E1A">
      <w:pPr>
        <w:pStyle w:val="BodyTextIndent"/>
        <w:ind w:left="780"/>
        <w:jc w:val="both"/>
      </w:pPr>
      <w:r>
        <w:t xml:space="preserve">Vice-President Elaine Walker </w:t>
      </w:r>
      <w:r w:rsidRPr="007C185C">
        <w:t>called</w:t>
      </w:r>
      <w:r w:rsidR="00795D41">
        <w:t xml:space="preserve"> the meeting to order at 7</w:t>
      </w:r>
      <w:r w:rsidR="000D7E1A">
        <w:t>:04</w:t>
      </w:r>
      <w:r w:rsidR="000D7E1A" w:rsidRPr="007C185C">
        <w:t xml:space="preserve"> P</w:t>
      </w:r>
      <w:r w:rsidR="000D7E1A">
        <w:t>.</w:t>
      </w:r>
      <w:r w:rsidR="000D7E1A" w:rsidRPr="007C185C">
        <w:t xml:space="preserve">M. </w:t>
      </w:r>
      <w:r w:rsidR="000D7E1A">
        <w:t>t</w:t>
      </w:r>
      <w:r w:rsidR="00795D41">
        <w:t>he Pledge of Allegiance was then</w:t>
      </w:r>
      <w:r w:rsidR="000D7E1A">
        <w:t xml:space="preserve"> conducted.   </w:t>
      </w:r>
    </w:p>
    <w:p w:rsidR="000D7E1A" w:rsidRPr="000E5F75" w:rsidRDefault="000D7E1A" w:rsidP="000D7E1A">
      <w:pPr>
        <w:pStyle w:val="BodyTextIndent"/>
        <w:ind w:left="780"/>
        <w:jc w:val="both"/>
        <w:rPr>
          <w:b/>
        </w:rPr>
      </w:pPr>
    </w:p>
    <w:p w:rsidR="000D7E1A" w:rsidRPr="000E5F75" w:rsidRDefault="000D7E1A" w:rsidP="000D7E1A">
      <w:pPr>
        <w:numPr>
          <w:ilvl w:val="0"/>
          <w:numId w:val="1"/>
        </w:numPr>
        <w:rPr>
          <w:rFonts w:ascii="Arial" w:hAnsi="Arial" w:cs="Arial"/>
          <w:b/>
          <w:bCs/>
        </w:rPr>
      </w:pPr>
      <w:r w:rsidRPr="000E5F75">
        <w:rPr>
          <w:rFonts w:ascii="Arial" w:hAnsi="Arial" w:cs="Arial"/>
          <w:b/>
          <w:bCs/>
        </w:rPr>
        <w:t>Roll Call</w:t>
      </w:r>
    </w:p>
    <w:p w:rsidR="000D7E1A" w:rsidRDefault="000D7E1A" w:rsidP="000D7E1A">
      <w:pPr>
        <w:pStyle w:val="BodyTextIndent"/>
        <w:jc w:val="both"/>
        <w:rPr>
          <w:bCs/>
        </w:rPr>
      </w:pPr>
      <w:r w:rsidRPr="007C185C">
        <w:rPr>
          <w:bCs/>
        </w:rPr>
        <w:t>The following members were present:</w:t>
      </w:r>
      <w:r>
        <w:rPr>
          <w:bCs/>
        </w:rPr>
        <w:t xml:space="preserve"> </w:t>
      </w:r>
      <w:r w:rsidR="0083251A">
        <w:rPr>
          <w:bCs/>
        </w:rPr>
        <w:t xml:space="preserve">Juanita R. Jordan, </w:t>
      </w:r>
      <w:r>
        <w:rPr>
          <w:bCs/>
        </w:rPr>
        <w:t xml:space="preserve">Dr. </w:t>
      </w:r>
      <w:r w:rsidR="00F4710A">
        <w:rPr>
          <w:bCs/>
        </w:rPr>
        <w:t>Gregory Jackson</w:t>
      </w:r>
      <w:r>
        <w:rPr>
          <w:bCs/>
        </w:rPr>
        <w:t>,</w:t>
      </w:r>
      <w:r w:rsidR="0083251A">
        <w:rPr>
          <w:bCs/>
        </w:rPr>
        <w:t xml:space="preserve"> Joyce Dickerson</w:t>
      </w:r>
      <w:r w:rsidR="00F31F98">
        <w:rPr>
          <w:bCs/>
        </w:rPr>
        <w:t>, Kathy</w:t>
      </w:r>
      <w:r w:rsidR="0083251A">
        <w:rPr>
          <w:bCs/>
        </w:rPr>
        <w:t xml:space="preserve"> Taylor, Elaine Walker and</w:t>
      </w:r>
      <w:r>
        <w:rPr>
          <w:bCs/>
        </w:rPr>
        <w:t xml:space="preserve"> Barbara Nettles</w:t>
      </w:r>
      <w:r w:rsidR="0083251A">
        <w:rPr>
          <w:bCs/>
        </w:rPr>
        <w:t>. Absent: Sharron Davis.</w:t>
      </w:r>
    </w:p>
    <w:p w:rsidR="00F86CCA" w:rsidRDefault="00F86CCA" w:rsidP="000D7E1A">
      <w:pPr>
        <w:pStyle w:val="BodyTextIndent"/>
        <w:jc w:val="both"/>
        <w:rPr>
          <w:bCs/>
        </w:rPr>
      </w:pPr>
    </w:p>
    <w:p w:rsidR="000D7E1A" w:rsidRPr="007C185C" w:rsidRDefault="000D7E1A" w:rsidP="000D7E1A">
      <w:pPr>
        <w:pStyle w:val="BodyTextIndent"/>
        <w:ind w:left="780"/>
        <w:jc w:val="both"/>
        <w:rPr>
          <w:bCs/>
        </w:rPr>
      </w:pPr>
      <w:r>
        <w:rPr>
          <w:bCs/>
        </w:rPr>
        <w:t>Also present were:</w:t>
      </w:r>
      <w:r w:rsidR="00F4710A">
        <w:rPr>
          <w:bCs/>
        </w:rPr>
        <w:t xml:space="preserve"> Superintendent, Dr. </w:t>
      </w:r>
      <w:proofErr w:type="spellStart"/>
      <w:r w:rsidR="00F4710A">
        <w:rPr>
          <w:bCs/>
        </w:rPr>
        <w:t>Kimako</w:t>
      </w:r>
      <w:proofErr w:type="spellEnd"/>
      <w:r w:rsidR="00F4710A">
        <w:rPr>
          <w:bCs/>
        </w:rPr>
        <w:t xml:space="preserve"> Patterson </w:t>
      </w:r>
      <w:r>
        <w:rPr>
          <w:bCs/>
        </w:rPr>
        <w:t xml:space="preserve">, </w:t>
      </w:r>
      <w:r w:rsidR="00F86CCA">
        <w:rPr>
          <w:bCs/>
        </w:rPr>
        <w:t xml:space="preserve">Assistant Superintendent, Julia A. </w:t>
      </w:r>
      <w:proofErr w:type="spellStart"/>
      <w:r w:rsidR="00F86CCA">
        <w:rPr>
          <w:bCs/>
        </w:rPr>
        <w:t>Veazey</w:t>
      </w:r>
      <w:proofErr w:type="spellEnd"/>
      <w:r w:rsidR="00F86CCA">
        <w:rPr>
          <w:bCs/>
        </w:rPr>
        <w:t xml:space="preserve">, </w:t>
      </w:r>
      <w:r>
        <w:rPr>
          <w:bCs/>
        </w:rPr>
        <w:t xml:space="preserve">Chief School Business Official &amp; </w:t>
      </w:r>
      <w:r w:rsidRPr="007C185C">
        <w:rPr>
          <w:bCs/>
        </w:rPr>
        <w:t>Human Resource</w:t>
      </w:r>
      <w:r>
        <w:rPr>
          <w:bCs/>
        </w:rPr>
        <w:t>s,</w:t>
      </w:r>
      <w:r w:rsidRPr="007C185C">
        <w:rPr>
          <w:bCs/>
        </w:rPr>
        <w:t xml:space="preserve"> Dr. Alicia Evans, and Director of Student Services</w:t>
      </w:r>
      <w:r>
        <w:rPr>
          <w:bCs/>
        </w:rPr>
        <w:t>,</w:t>
      </w:r>
      <w:r w:rsidRPr="007C185C">
        <w:rPr>
          <w:bCs/>
        </w:rPr>
        <w:t xml:space="preserve"> Mrs. Carrie Ablin.</w:t>
      </w:r>
    </w:p>
    <w:p w:rsidR="000D7E1A" w:rsidRDefault="000D7E1A" w:rsidP="00C9477F">
      <w:pPr>
        <w:pStyle w:val="BodyTextIndent"/>
        <w:ind w:left="0"/>
        <w:rPr>
          <w:b/>
          <w:bCs/>
        </w:rPr>
      </w:pPr>
    </w:p>
    <w:p w:rsidR="000D7E1A" w:rsidRPr="002C148D" w:rsidRDefault="000D7E1A" w:rsidP="000D7E1A">
      <w:pPr>
        <w:pStyle w:val="BodyTextIndent"/>
        <w:ind w:left="780"/>
        <w:rPr>
          <w:bCs/>
        </w:rPr>
      </w:pPr>
    </w:p>
    <w:p w:rsidR="00036A06" w:rsidRDefault="00036A06" w:rsidP="000D7E1A">
      <w:pPr>
        <w:pStyle w:val="BodyTextIndent"/>
        <w:numPr>
          <w:ilvl w:val="0"/>
          <w:numId w:val="1"/>
        </w:numPr>
        <w:rPr>
          <w:b/>
          <w:bCs/>
        </w:rPr>
      </w:pPr>
      <w:r>
        <w:rPr>
          <w:b/>
          <w:bCs/>
        </w:rPr>
        <w:t>Presentations</w:t>
      </w:r>
    </w:p>
    <w:p w:rsidR="00036A06" w:rsidRDefault="00166F2D" w:rsidP="00036A06">
      <w:pPr>
        <w:pStyle w:val="BodyTextIndent"/>
        <w:ind w:left="780"/>
        <w:rPr>
          <w:bCs/>
        </w:rPr>
      </w:pPr>
      <w:r>
        <w:rPr>
          <w:bCs/>
        </w:rPr>
        <w:t xml:space="preserve">Dr. Evans </w:t>
      </w:r>
      <w:r w:rsidR="00795D41">
        <w:rPr>
          <w:bCs/>
        </w:rPr>
        <w:t xml:space="preserve">presented an overview of the budget. She </w:t>
      </w:r>
      <w:r>
        <w:rPr>
          <w:bCs/>
        </w:rPr>
        <w:t>stated that t</w:t>
      </w:r>
      <w:r w:rsidR="00795D41">
        <w:rPr>
          <w:bCs/>
        </w:rPr>
        <w:t>he Budget is balanced and</w:t>
      </w:r>
      <w:r>
        <w:rPr>
          <w:bCs/>
        </w:rPr>
        <w:t xml:space="preserve"> that it is very conservative. She stated that she made some assumptions on the amount of revenue that the district will receive. </w:t>
      </w:r>
      <w:r w:rsidR="00416698">
        <w:rPr>
          <w:bCs/>
        </w:rPr>
        <w:t xml:space="preserve">She stated that </w:t>
      </w:r>
      <w:r>
        <w:rPr>
          <w:bCs/>
        </w:rPr>
        <w:t>G</w:t>
      </w:r>
      <w:r w:rsidR="00416698">
        <w:rPr>
          <w:bCs/>
        </w:rPr>
        <w:t>eneral State Aid is projected at 92% but she has</w:t>
      </w:r>
      <w:r>
        <w:rPr>
          <w:bCs/>
        </w:rPr>
        <w:t xml:space="preserve"> budget</w:t>
      </w:r>
      <w:r w:rsidR="00F86CCA">
        <w:rPr>
          <w:bCs/>
        </w:rPr>
        <w:t>ed for 89</w:t>
      </w:r>
      <w:r w:rsidR="00416698">
        <w:rPr>
          <w:bCs/>
        </w:rPr>
        <w:t>%. S</w:t>
      </w:r>
      <w:r>
        <w:rPr>
          <w:bCs/>
        </w:rPr>
        <w:t>he stated t</w:t>
      </w:r>
      <w:r w:rsidR="00795D41">
        <w:rPr>
          <w:bCs/>
        </w:rPr>
        <w:t>hat there was some redirect</w:t>
      </w:r>
      <w:r w:rsidR="00F86CCA">
        <w:rPr>
          <w:bCs/>
        </w:rPr>
        <w:t>ion</w:t>
      </w:r>
      <w:r w:rsidR="00795D41">
        <w:rPr>
          <w:bCs/>
        </w:rPr>
        <w:t xml:space="preserve"> of General State A</w:t>
      </w:r>
      <w:r>
        <w:rPr>
          <w:bCs/>
        </w:rPr>
        <w:t xml:space="preserve">id. </w:t>
      </w:r>
      <w:r w:rsidR="00795D41">
        <w:rPr>
          <w:bCs/>
        </w:rPr>
        <w:t xml:space="preserve"> Dr. Evans stated that </w:t>
      </w:r>
      <w:r>
        <w:rPr>
          <w:bCs/>
        </w:rPr>
        <w:t>Education is the largest fund expenditures</w:t>
      </w:r>
      <w:r w:rsidR="00416698">
        <w:rPr>
          <w:bCs/>
        </w:rPr>
        <w:t xml:space="preserve"> and</w:t>
      </w:r>
      <w:r>
        <w:rPr>
          <w:bCs/>
        </w:rPr>
        <w:t xml:space="preserve"> salaries</w:t>
      </w:r>
      <w:r w:rsidR="00416698">
        <w:rPr>
          <w:bCs/>
        </w:rPr>
        <w:t xml:space="preserve"> are the majority of expenses from that fund</w:t>
      </w:r>
      <w:r>
        <w:rPr>
          <w:bCs/>
        </w:rPr>
        <w:t xml:space="preserve">. </w:t>
      </w:r>
    </w:p>
    <w:p w:rsidR="00166F2D" w:rsidRDefault="00166F2D" w:rsidP="00036A06">
      <w:pPr>
        <w:pStyle w:val="BodyTextIndent"/>
        <w:ind w:left="780"/>
        <w:rPr>
          <w:bCs/>
        </w:rPr>
      </w:pPr>
    </w:p>
    <w:p w:rsidR="00416698" w:rsidRDefault="00166F2D" w:rsidP="00416698">
      <w:pPr>
        <w:pStyle w:val="BodyTextIndent"/>
        <w:ind w:left="780"/>
        <w:rPr>
          <w:bCs/>
        </w:rPr>
      </w:pPr>
      <w:r>
        <w:rPr>
          <w:bCs/>
        </w:rPr>
        <w:t>Dr. Jackson asked that Dr. Evans review some line items in the budget.</w:t>
      </w:r>
    </w:p>
    <w:p w:rsidR="0083251A" w:rsidRDefault="0083251A" w:rsidP="00416698">
      <w:pPr>
        <w:pStyle w:val="BodyTextIndent"/>
        <w:ind w:left="780"/>
        <w:rPr>
          <w:bCs/>
        </w:rPr>
      </w:pPr>
    </w:p>
    <w:p w:rsidR="000D7E1A" w:rsidRPr="00036A06" w:rsidRDefault="000D7E1A" w:rsidP="00416698">
      <w:pPr>
        <w:pStyle w:val="BodyTextIndent"/>
        <w:numPr>
          <w:ilvl w:val="0"/>
          <w:numId w:val="1"/>
        </w:numPr>
        <w:rPr>
          <w:b/>
          <w:bCs/>
        </w:rPr>
      </w:pPr>
      <w:r w:rsidRPr="00036A06">
        <w:rPr>
          <w:b/>
          <w:bCs/>
        </w:rPr>
        <w:t xml:space="preserve">Approval of Minutes </w:t>
      </w:r>
    </w:p>
    <w:p w:rsidR="000D7E1A" w:rsidRPr="0083251A" w:rsidRDefault="0083251A" w:rsidP="000D7E1A">
      <w:pPr>
        <w:pStyle w:val="BodyTextIndent"/>
        <w:ind w:left="780"/>
        <w:rPr>
          <w:bCs/>
        </w:rPr>
      </w:pPr>
      <w:r w:rsidRPr="0083251A">
        <w:rPr>
          <w:bCs/>
        </w:rPr>
        <w:t>Juanita R. Jordan moved and it was seconded by Dr. Gregory Jackson to approve the minutes of the July 6, 2015 Special Board Meeting. On roll call the following members voted aye: Dr. Gregory Jackson, Joyce Dickerson, Kathy Taylor, Elaine Walker, Barbara Nettles and Juanita R. Jordan. Nays: None. Absent: Sharron Davis.</w:t>
      </w:r>
    </w:p>
    <w:p w:rsidR="0083251A" w:rsidRDefault="0083251A" w:rsidP="000D7E1A">
      <w:pPr>
        <w:pStyle w:val="BodyTextIndent"/>
        <w:ind w:left="780"/>
        <w:rPr>
          <w:b/>
          <w:bCs/>
        </w:rPr>
      </w:pPr>
    </w:p>
    <w:p w:rsidR="0083251A" w:rsidRDefault="0083251A" w:rsidP="000D7E1A">
      <w:pPr>
        <w:pStyle w:val="BodyTextIndent"/>
        <w:ind w:left="780"/>
        <w:rPr>
          <w:b/>
          <w:bCs/>
        </w:rPr>
      </w:pPr>
      <w:r>
        <w:rPr>
          <w:b/>
          <w:bCs/>
        </w:rPr>
        <w:tab/>
      </w:r>
      <w:r>
        <w:rPr>
          <w:b/>
          <w:bCs/>
        </w:rPr>
        <w:tab/>
      </w:r>
      <w:r>
        <w:rPr>
          <w:b/>
          <w:bCs/>
        </w:rPr>
        <w:tab/>
      </w:r>
      <w:r>
        <w:rPr>
          <w:b/>
          <w:bCs/>
        </w:rPr>
        <w:tab/>
      </w:r>
      <w:r>
        <w:rPr>
          <w:b/>
          <w:bCs/>
        </w:rPr>
        <w:tab/>
      </w:r>
      <w:r>
        <w:rPr>
          <w:b/>
          <w:bCs/>
        </w:rPr>
        <w:tab/>
      </w:r>
      <w:r>
        <w:rPr>
          <w:b/>
          <w:bCs/>
        </w:rPr>
        <w:tab/>
        <w:t xml:space="preserve">           </w:t>
      </w:r>
      <w:r>
        <w:rPr>
          <w:b/>
          <w:bCs/>
        </w:rPr>
        <w:tab/>
        <w:t>Motion Carried</w:t>
      </w:r>
    </w:p>
    <w:p w:rsidR="00166F2D" w:rsidRDefault="00166F2D" w:rsidP="000D7E1A">
      <w:pPr>
        <w:pStyle w:val="BodyTextIndent"/>
        <w:ind w:left="780"/>
        <w:rPr>
          <w:b/>
          <w:bCs/>
        </w:rPr>
      </w:pPr>
    </w:p>
    <w:p w:rsidR="00331323" w:rsidRDefault="00331323" w:rsidP="000D7E1A">
      <w:pPr>
        <w:pStyle w:val="BodyTextIndent"/>
        <w:ind w:left="780"/>
        <w:rPr>
          <w:bCs/>
        </w:rPr>
      </w:pPr>
      <w:r w:rsidRPr="0083251A">
        <w:rPr>
          <w:bCs/>
        </w:rPr>
        <w:t>Juanita R. Jordan moved and it was seconded by Dr. Gregory Jackson to approve the minutes o</w:t>
      </w:r>
      <w:r>
        <w:rPr>
          <w:bCs/>
        </w:rPr>
        <w:t>f the July 6, 2015 Work Session</w:t>
      </w:r>
      <w:r w:rsidRPr="0083251A">
        <w:rPr>
          <w:bCs/>
        </w:rPr>
        <w:t xml:space="preserve"> Meeting. On roll call the following members voted aye:</w:t>
      </w:r>
      <w:r>
        <w:rPr>
          <w:bCs/>
        </w:rPr>
        <w:t xml:space="preserve"> Joyce Dickerson, Kathy Taylor, Elaine Walker, </w:t>
      </w:r>
      <w:r>
        <w:rPr>
          <w:bCs/>
        </w:rPr>
        <w:lastRenderedPageBreak/>
        <w:t>Barbara Nettles, Juanita R. Jordan and Dr. Gregory Jackson. Nays: None. Absent: Sharron Davis.</w:t>
      </w:r>
    </w:p>
    <w:p w:rsidR="00331323" w:rsidRDefault="00331323" w:rsidP="000D7E1A">
      <w:pPr>
        <w:pStyle w:val="BodyTextIndent"/>
        <w:ind w:left="780"/>
        <w:rPr>
          <w:bCs/>
        </w:rPr>
      </w:pPr>
    </w:p>
    <w:p w:rsidR="00331323" w:rsidRPr="00331323" w:rsidRDefault="00331323" w:rsidP="000D7E1A">
      <w:pPr>
        <w:pStyle w:val="BodyTextIndent"/>
        <w:ind w:left="780"/>
        <w:rPr>
          <w:b/>
          <w:bCs/>
        </w:rPr>
      </w:pPr>
      <w:r>
        <w:rPr>
          <w:bCs/>
        </w:rPr>
        <w:tab/>
      </w:r>
      <w:r>
        <w:rPr>
          <w:bCs/>
        </w:rPr>
        <w:tab/>
      </w:r>
      <w:r>
        <w:rPr>
          <w:bCs/>
        </w:rPr>
        <w:tab/>
      </w:r>
      <w:r>
        <w:rPr>
          <w:bCs/>
        </w:rPr>
        <w:tab/>
      </w:r>
      <w:r>
        <w:rPr>
          <w:bCs/>
        </w:rPr>
        <w:tab/>
      </w:r>
      <w:r>
        <w:rPr>
          <w:bCs/>
        </w:rPr>
        <w:tab/>
      </w:r>
      <w:r>
        <w:rPr>
          <w:bCs/>
        </w:rPr>
        <w:tab/>
      </w:r>
      <w:r>
        <w:rPr>
          <w:bCs/>
        </w:rPr>
        <w:tab/>
      </w:r>
      <w:r>
        <w:rPr>
          <w:bCs/>
        </w:rPr>
        <w:tab/>
      </w:r>
      <w:r w:rsidRPr="00331323">
        <w:rPr>
          <w:b/>
          <w:bCs/>
        </w:rPr>
        <w:t>Motion Carried</w:t>
      </w:r>
    </w:p>
    <w:p w:rsidR="00166F2D" w:rsidRDefault="00166F2D" w:rsidP="000D7E1A">
      <w:pPr>
        <w:pStyle w:val="BodyTextIndent"/>
        <w:ind w:left="780"/>
        <w:rPr>
          <w:b/>
          <w:bCs/>
        </w:rPr>
      </w:pPr>
    </w:p>
    <w:p w:rsidR="00331323" w:rsidRDefault="00331323" w:rsidP="000D7E1A">
      <w:pPr>
        <w:pStyle w:val="BodyTextIndent"/>
        <w:ind w:left="780"/>
        <w:rPr>
          <w:bCs/>
        </w:rPr>
      </w:pPr>
      <w:r w:rsidRPr="002F4AB3">
        <w:rPr>
          <w:bCs/>
        </w:rPr>
        <w:t>Juanita R. Jordan moved and it was seconded by Joyce Dickerson to approve the minutes of the July 20, 2015 Regular Business Meeting. On roll call the following members voted aye</w:t>
      </w:r>
      <w:r w:rsidR="002F4AB3" w:rsidRPr="002F4AB3">
        <w:rPr>
          <w:bCs/>
        </w:rPr>
        <w:t>: Kathy Taylor, Elaine Walker, Dr. Gregory Jackson (with revisions) and Joyce Dickerson. Nays: None. Abstain: Barbara Nettles and Juanita R. Jordan.</w:t>
      </w:r>
      <w:r w:rsidR="002F4AB3">
        <w:rPr>
          <w:bCs/>
        </w:rPr>
        <w:t xml:space="preserve"> Absent: Sharron Davis.</w:t>
      </w:r>
    </w:p>
    <w:p w:rsidR="00971C1C" w:rsidRDefault="00971C1C" w:rsidP="000D7E1A">
      <w:pPr>
        <w:pStyle w:val="BodyTextIndent"/>
        <w:ind w:left="780"/>
        <w:rPr>
          <w:bCs/>
        </w:rPr>
      </w:pPr>
    </w:p>
    <w:p w:rsidR="00971C1C" w:rsidRPr="00971C1C" w:rsidRDefault="00971C1C" w:rsidP="000D7E1A">
      <w:pPr>
        <w:pStyle w:val="BodyTextIndent"/>
        <w:ind w:left="780"/>
        <w:rPr>
          <w:b/>
          <w:bCs/>
        </w:rPr>
      </w:pPr>
      <w:r>
        <w:rPr>
          <w:bCs/>
        </w:rPr>
        <w:tab/>
      </w:r>
      <w:r>
        <w:rPr>
          <w:bCs/>
        </w:rPr>
        <w:tab/>
      </w:r>
      <w:r>
        <w:rPr>
          <w:bCs/>
        </w:rPr>
        <w:tab/>
      </w:r>
      <w:r>
        <w:rPr>
          <w:bCs/>
        </w:rPr>
        <w:tab/>
      </w:r>
      <w:r>
        <w:rPr>
          <w:bCs/>
        </w:rPr>
        <w:tab/>
      </w:r>
      <w:r>
        <w:rPr>
          <w:bCs/>
        </w:rPr>
        <w:tab/>
      </w:r>
      <w:r>
        <w:rPr>
          <w:bCs/>
        </w:rPr>
        <w:tab/>
      </w:r>
      <w:r>
        <w:rPr>
          <w:bCs/>
        </w:rPr>
        <w:tab/>
      </w:r>
      <w:r>
        <w:rPr>
          <w:bCs/>
        </w:rPr>
        <w:tab/>
      </w:r>
      <w:r w:rsidRPr="00971C1C">
        <w:rPr>
          <w:b/>
          <w:bCs/>
        </w:rPr>
        <w:t>Motion Carried</w:t>
      </w:r>
    </w:p>
    <w:p w:rsidR="002F4AB3" w:rsidRPr="0020660F" w:rsidRDefault="002F4AB3" w:rsidP="000D7E1A">
      <w:pPr>
        <w:pStyle w:val="BodyTextIndent"/>
        <w:ind w:left="780"/>
        <w:rPr>
          <w:b/>
          <w:bCs/>
        </w:rPr>
      </w:pPr>
    </w:p>
    <w:p w:rsidR="000D7E1A" w:rsidRPr="00F33CB8" w:rsidRDefault="000D7E1A" w:rsidP="000D7E1A">
      <w:pPr>
        <w:pStyle w:val="BodyTextIndent"/>
        <w:numPr>
          <w:ilvl w:val="0"/>
          <w:numId w:val="1"/>
        </w:numPr>
        <w:rPr>
          <w:b/>
        </w:rPr>
      </w:pPr>
      <w:r w:rsidRPr="00074710">
        <w:rPr>
          <w:b/>
        </w:rPr>
        <w:t>Presidents Report</w:t>
      </w:r>
    </w:p>
    <w:p w:rsidR="000D7E1A" w:rsidRDefault="003A0C1D" w:rsidP="000D7E1A">
      <w:pPr>
        <w:pStyle w:val="BodyTextIndent"/>
        <w:ind w:left="780"/>
      </w:pPr>
      <w:r w:rsidRPr="003A0C1D">
        <w:t>None.</w:t>
      </w:r>
    </w:p>
    <w:p w:rsidR="003A0C1D" w:rsidRPr="003A0C1D" w:rsidRDefault="003A0C1D" w:rsidP="000D7E1A">
      <w:pPr>
        <w:pStyle w:val="BodyTextIndent"/>
        <w:ind w:left="780"/>
      </w:pPr>
    </w:p>
    <w:p w:rsidR="000D7E1A" w:rsidRDefault="000D7E1A" w:rsidP="000D7E1A">
      <w:pPr>
        <w:pStyle w:val="BodyTextIndent"/>
        <w:numPr>
          <w:ilvl w:val="0"/>
          <w:numId w:val="1"/>
        </w:numPr>
        <w:jc w:val="both"/>
        <w:rPr>
          <w:b/>
        </w:rPr>
      </w:pPr>
      <w:r w:rsidRPr="000E5F75">
        <w:rPr>
          <w:b/>
        </w:rPr>
        <w:t>Superintendent’s Report</w:t>
      </w:r>
    </w:p>
    <w:p w:rsidR="00E3396D" w:rsidRDefault="003A0C1D" w:rsidP="00F31F98">
      <w:pPr>
        <w:pStyle w:val="BodyTextIndent"/>
        <w:ind w:left="780"/>
        <w:jc w:val="both"/>
      </w:pPr>
      <w:r>
        <w:t>Dr. Patte</w:t>
      </w:r>
      <w:r w:rsidR="00F86CCA">
        <w:t>rson informed the Board about the wonderful</w:t>
      </w:r>
      <w:r w:rsidR="00E3396D">
        <w:t xml:space="preserve"> opening</w:t>
      </w:r>
      <w:r>
        <w:t xml:space="preserve"> day</w:t>
      </w:r>
      <w:r w:rsidR="00F86CCA">
        <w:t xml:space="preserve"> festivities</w:t>
      </w:r>
      <w:r w:rsidR="00AD30C6">
        <w:t>,</w:t>
      </w:r>
      <w:r w:rsidR="00F86CCA">
        <w:t xml:space="preserve"> both</w:t>
      </w:r>
      <w:r w:rsidR="00AD30C6">
        <w:t xml:space="preserve"> Dr. Cruz and Dr. Thomas</w:t>
      </w:r>
      <w:r w:rsidR="00F86CCA">
        <w:t>, Superintendent</w:t>
      </w:r>
      <w:r w:rsidR="00AD30C6">
        <w:t xml:space="preserve"> </w:t>
      </w:r>
      <w:r w:rsidR="00F86CCA">
        <w:t xml:space="preserve">D155 </w:t>
      </w:r>
      <w:r w:rsidR="00AD30C6">
        <w:t>presented.</w:t>
      </w:r>
      <w:r>
        <w:t xml:space="preserve"> She </w:t>
      </w:r>
      <w:r w:rsidR="00AD30C6">
        <w:t>thanked Ms</w:t>
      </w:r>
      <w:r>
        <w:t>. Dickerson</w:t>
      </w:r>
      <w:r w:rsidR="00E3396D">
        <w:t xml:space="preserve"> and </w:t>
      </w:r>
      <w:r w:rsidR="00AD30C6">
        <w:t>Ms. Nettles for attending. She also info</w:t>
      </w:r>
      <w:r w:rsidR="00F31F98">
        <w:t xml:space="preserve">rmed the Board that the Teachers </w:t>
      </w:r>
      <w:r w:rsidR="00E3396D">
        <w:t>Contract</w:t>
      </w:r>
      <w:r w:rsidR="00F31F98">
        <w:t xml:space="preserve"> has been</w:t>
      </w:r>
      <w:r w:rsidR="00E3396D">
        <w:t xml:space="preserve"> ratified</w:t>
      </w:r>
      <w:r w:rsidR="00F31F98">
        <w:t xml:space="preserve">, SPA Elections have been completed and the new President is Tina Alexander and the Vice President is Carolyn Smiley. She also informed the Board that she and Ms. Jordan are </w:t>
      </w:r>
      <w:r w:rsidR="00E3396D">
        <w:t>sched</w:t>
      </w:r>
      <w:r w:rsidR="00F31F98">
        <w:t>uled to visit Senator Robin Kelly on A</w:t>
      </w:r>
      <w:r w:rsidR="00E3396D">
        <w:t>ugust 31 at 11:00</w:t>
      </w:r>
      <w:r w:rsidR="00F31F98">
        <w:t xml:space="preserve"> a.m.</w:t>
      </w:r>
      <w:r w:rsidR="00E3396D">
        <w:t xml:space="preserve"> </w:t>
      </w:r>
    </w:p>
    <w:p w:rsidR="00B87036" w:rsidRDefault="00B87036" w:rsidP="000D7E1A">
      <w:pPr>
        <w:pStyle w:val="BodyTextIndent"/>
        <w:ind w:left="780"/>
        <w:jc w:val="both"/>
      </w:pPr>
    </w:p>
    <w:p w:rsidR="000D7E1A" w:rsidRPr="00800298" w:rsidRDefault="000D7E1A" w:rsidP="000D7E1A">
      <w:pPr>
        <w:pStyle w:val="BodyTextIndent"/>
        <w:numPr>
          <w:ilvl w:val="0"/>
          <w:numId w:val="1"/>
        </w:numPr>
        <w:jc w:val="both"/>
        <w:rPr>
          <w:b/>
        </w:rPr>
      </w:pPr>
      <w:r w:rsidRPr="000E5F75">
        <w:rPr>
          <w:b/>
          <w:u w:val="single"/>
        </w:rPr>
        <w:t>Board of Education – Action Reports</w:t>
      </w:r>
    </w:p>
    <w:p w:rsidR="000C72BF" w:rsidRPr="000C72BF" w:rsidRDefault="00F31F98" w:rsidP="000D7E1A">
      <w:pPr>
        <w:pStyle w:val="BodyTextIndent"/>
        <w:ind w:left="780"/>
        <w:jc w:val="both"/>
      </w:pPr>
      <w:r w:rsidRPr="000C72BF">
        <w:t>Juanita R. Jordan moved and it was seconded by Kathy Taylor</w:t>
      </w:r>
      <w:r w:rsidR="0086436F" w:rsidRPr="000C72BF">
        <w:t xml:space="preserve"> to place items: G1, G2</w:t>
      </w:r>
      <w:r w:rsidR="000E69CB">
        <w:t xml:space="preserve">, G3, G4, G5, G6, G7, G8, </w:t>
      </w:r>
      <w:r w:rsidR="00E03BE1">
        <w:t>G9,</w:t>
      </w:r>
      <w:r w:rsidR="0086436F" w:rsidRPr="000C72BF">
        <w:t xml:space="preserve"> G11</w:t>
      </w:r>
      <w:r w:rsidR="000E69CB">
        <w:t>, I2 and I3</w:t>
      </w:r>
      <w:r w:rsidR="0086436F" w:rsidRPr="000C72BF">
        <w:t xml:space="preserve"> on consent agenda. On roll call the following members voted aye: Elaine Walker, Barbara Nettles</w:t>
      </w:r>
      <w:r w:rsidR="00C22B19" w:rsidRPr="000C72BF">
        <w:t>, Juanita R. Jordan, Joyce Dickerson, Dr. Gregory Jackson</w:t>
      </w:r>
      <w:r w:rsidR="000C72BF" w:rsidRPr="000C72BF">
        <w:t xml:space="preserve"> and Kathy Taylor. Nays: None. Absent: Sharron Davis.</w:t>
      </w:r>
    </w:p>
    <w:p w:rsidR="000C72BF" w:rsidRDefault="000C72BF" w:rsidP="000D7E1A">
      <w:pPr>
        <w:pStyle w:val="BodyTextIndent"/>
        <w:ind w:left="780"/>
        <w:jc w:val="both"/>
        <w:rPr>
          <w:b/>
        </w:rPr>
      </w:pPr>
    </w:p>
    <w:p w:rsidR="000C72BF" w:rsidRDefault="000C72BF" w:rsidP="000D7E1A">
      <w:pPr>
        <w:pStyle w:val="BodyTextIndent"/>
        <w:ind w:left="780"/>
        <w:jc w:val="both"/>
        <w:rPr>
          <w:b/>
        </w:rPr>
      </w:pPr>
      <w:r>
        <w:rPr>
          <w:b/>
        </w:rPr>
        <w:tab/>
      </w:r>
      <w:r>
        <w:rPr>
          <w:b/>
        </w:rPr>
        <w:tab/>
      </w:r>
      <w:r>
        <w:rPr>
          <w:b/>
        </w:rPr>
        <w:tab/>
      </w:r>
      <w:r>
        <w:rPr>
          <w:b/>
        </w:rPr>
        <w:tab/>
      </w:r>
      <w:r>
        <w:rPr>
          <w:b/>
        </w:rPr>
        <w:tab/>
      </w:r>
      <w:r>
        <w:rPr>
          <w:b/>
        </w:rPr>
        <w:tab/>
      </w:r>
      <w:r>
        <w:rPr>
          <w:b/>
        </w:rPr>
        <w:tab/>
      </w:r>
      <w:r>
        <w:rPr>
          <w:b/>
        </w:rPr>
        <w:tab/>
      </w:r>
      <w:r>
        <w:rPr>
          <w:b/>
        </w:rPr>
        <w:tab/>
        <w:t>Motion Carried</w:t>
      </w:r>
    </w:p>
    <w:p w:rsidR="000C72BF" w:rsidRDefault="000D7E1A" w:rsidP="000D7E1A">
      <w:pPr>
        <w:pStyle w:val="BodyTextIndent"/>
        <w:ind w:left="780"/>
        <w:jc w:val="both"/>
        <w:rPr>
          <w:b/>
        </w:rPr>
      </w:pPr>
      <w:r>
        <w:rPr>
          <w:b/>
        </w:rPr>
        <w:tab/>
      </w:r>
    </w:p>
    <w:p w:rsidR="000C72BF" w:rsidRPr="000C72BF" w:rsidRDefault="000C72BF" w:rsidP="000D7E1A">
      <w:pPr>
        <w:pStyle w:val="BodyTextIndent"/>
        <w:ind w:left="780"/>
        <w:jc w:val="both"/>
      </w:pPr>
      <w:r w:rsidRPr="000C72BF">
        <w:t>Juanita R. Jordan moved and it was seconded by Dr. Gregory Jackson to approve the items placed on consent agenda. On roll call the following members voted aye: Juanita R. Jordan, Kathy Taylor, Barbara Nettles, Joyce Dickerson, Dr. Gregory Jackson and Elaine Walker. Nays: None. Absent: Sharron Davis.</w:t>
      </w:r>
    </w:p>
    <w:p w:rsidR="000C72BF" w:rsidRDefault="000C72BF" w:rsidP="000D7E1A">
      <w:pPr>
        <w:pStyle w:val="BodyTextIndent"/>
        <w:ind w:left="780"/>
        <w:jc w:val="both"/>
        <w:rPr>
          <w:b/>
        </w:rPr>
      </w:pPr>
    </w:p>
    <w:p w:rsidR="000D7E1A" w:rsidRPr="004D2506" w:rsidRDefault="000C72BF" w:rsidP="000D7E1A">
      <w:pPr>
        <w:pStyle w:val="BodyTextIndent"/>
        <w:ind w:left="780"/>
        <w:jc w:val="both"/>
        <w:rPr>
          <w:b/>
        </w:rPr>
      </w:pPr>
      <w:r>
        <w:rPr>
          <w:b/>
        </w:rPr>
        <w:tab/>
      </w:r>
      <w:r>
        <w:rPr>
          <w:b/>
        </w:rPr>
        <w:tab/>
      </w:r>
      <w:r>
        <w:rPr>
          <w:b/>
        </w:rPr>
        <w:tab/>
      </w:r>
      <w:r>
        <w:rPr>
          <w:b/>
        </w:rPr>
        <w:tab/>
      </w:r>
      <w:r>
        <w:rPr>
          <w:b/>
        </w:rPr>
        <w:tab/>
      </w:r>
      <w:r>
        <w:rPr>
          <w:b/>
        </w:rPr>
        <w:tab/>
      </w:r>
      <w:r>
        <w:rPr>
          <w:b/>
        </w:rPr>
        <w:tab/>
      </w:r>
      <w:r>
        <w:rPr>
          <w:b/>
        </w:rPr>
        <w:tab/>
      </w:r>
      <w:r>
        <w:rPr>
          <w:b/>
        </w:rPr>
        <w:tab/>
        <w:t>Motion Carried</w:t>
      </w:r>
      <w:r w:rsidR="000D7E1A">
        <w:rPr>
          <w:b/>
        </w:rPr>
        <w:tab/>
      </w:r>
      <w:r w:rsidR="000D7E1A">
        <w:rPr>
          <w:b/>
        </w:rPr>
        <w:tab/>
      </w:r>
      <w:r w:rsidR="000D7E1A">
        <w:rPr>
          <w:b/>
        </w:rPr>
        <w:tab/>
      </w:r>
      <w:r w:rsidR="000D7E1A">
        <w:rPr>
          <w:b/>
        </w:rPr>
        <w:tab/>
      </w:r>
      <w:r w:rsidR="000D7E1A">
        <w:rPr>
          <w:b/>
        </w:rPr>
        <w:tab/>
      </w:r>
    </w:p>
    <w:p w:rsidR="000D7E1A" w:rsidRPr="0020660F" w:rsidRDefault="000D7E1A" w:rsidP="000D7E1A">
      <w:pPr>
        <w:pStyle w:val="BodyTextIndent"/>
        <w:tabs>
          <w:tab w:val="left" w:pos="5261"/>
        </w:tabs>
        <w:jc w:val="both"/>
      </w:pPr>
      <w:r>
        <w:rPr>
          <w:b/>
        </w:rPr>
        <w:t>G1.</w:t>
      </w:r>
      <w:r w:rsidR="00250C56">
        <w:rPr>
          <w:b/>
        </w:rPr>
        <w:t xml:space="preserve"> Approval to post policies 2:30, 2:110, 5:10, </w:t>
      </w:r>
      <w:r w:rsidR="00827E89">
        <w:rPr>
          <w:b/>
        </w:rPr>
        <w:t xml:space="preserve">5:30,5:35, </w:t>
      </w:r>
      <w:r w:rsidR="00250C56">
        <w:rPr>
          <w:b/>
        </w:rPr>
        <w:t xml:space="preserve">5:180, 5:20, </w:t>
      </w:r>
      <w:r w:rsidR="00827E89">
        <w:rPr>
          <w:b/>
        </w:rPr>
        <w:t xml:space="preserve">5:190, </w:t>
      </w:r>
      <w:r w:rsidR="00250C56">
        <w:rPr>
          <w:b/>
        </w:rPr>
        <w:t>5:240, 7:70,</w:t>
      </w:r>
      <w:r w:rsidR="00827E89">
        <w:rPr>
          <w:b/>
        </w:rPr>
        <w:t>7:140,</w:t>
      </w:r>
      <w:r w:rsidR="00250C56">
        <w:rPr>
          <w:b/>
        </w:rPr>
        <w:t xml:space="preserve"> 7:180, 7:190 and 8:95 for 30 day review.</w:t>
      </w:r>
    </w:p>
    <w:p w:rsidR="000D7E1A" w:rsidRPr="00707156" w:rsidRDefault="000C72BF" w:rsidP="000D7E1A">
      <w:pPr>
        <w:pStyle w:val="BodyTextIndent"/>
        <w:tabs>
          <w:tab w:val="left" w:pos="5261"/>
        </w:tabs>
        <w:jc w:val="both"/>
      </w:pPr>
      <w:r>
        <w:t>Consent</w:t>
      </w:r>
      <w:r w:rsidR="000D7E1A" w:rsidRPr="0020660F">
        <w:tab/>
        <w:t xml:space="preserve"> </w:t>
      </w:r>
      <w:r w:rsidR="000D7E1A">
        <w:rPr>
          <w:b/>
        </w:rPr>
        <w:tab/>
      </w:r>
      <w:r w:rsidR="000D7E1A">
        <w:rPr>
          <w:b/>
        </w:rPr>
        <w:tab/>
      </w:r>
      <w:r w:rsidR="000D7E1A">
        <w:rPr>
          <w:b/>
        </w:rPr>
        <w:tab/>
      </w:r>
      <w:r w:rsidR="000D7E1A">
        <w:rPr>
          <w:b/>
        </w:rPr>
        <w:tab/>
        <w:t xml:space="preserve"> </w:t>
      </w:r>
    </w:p>
    <w:p w:rsidR="000D7E1A" w:rsidRDefault="000D7E1A" w:rsidP="000D7E1A">
      <w:pPr>
        <w:pStyle w:val="BodyTextIndent"/>
        <w:tabs>
          <w:tab w:val="left" w:pos="5261"/>
        </w:tabs>
        <w:jc w:val="both"/>
      </w:pPr>
      <w:r>
        <w:rPr>
          <w:b/>
        </w:rPr>
        <w:t>G2</w:t>
      </w:r>
      <w:r w:rsidR="00F4710A">
        <w:rPr>
          <w:b/>
        </w:rPr>
        <w:t>. Ap</w:t>
      </w:r>
      <w:r w:rsidR="00250C56">
        <w:rPr>
          <w:b/>
        </w:rPr>
        <w:t>prove Donation from AP Detective Agency</w:t>
      </w:r>
      <w:r w:rsidR="00F4710A">
        <w:rPr>
          <w:b/>
        </w:rPr>
        <w:tab/>
      </w:r>
    </w:p>
    <w:p w:rsidR="000D7E1A" w:rsidRPr="0020660F" w:rsidRDefault="000004BE" w:rsidP="000004BE">
      <w:pPr>
        <w:pStyle w:val="BodyTextIndent"/>
        <w:tabs>
          <w:tab w:val="left" w:pos="5261"/>
        </w:tabs>
        <w:ind w:left="0"/>
        <w:jc w:val="both"/>
      </w:pPr>
      <w:r>
        <w:t xml:space="preserve">          </w:t>
      </w:r>
      <w:r w:rsidR="000C72BF">
        <w:t>Consent</w:t>
      </w:r>
      <w:r w:rsidR="000D7E1A">
        <w:tab/>
      </w:r>
      <w:r w:rsidR="000D7E1A">
        <w:tab/>
        <w:t xml:space="preserve">            </w:t>
      </w:r>
      <w:r w:rsidR="000D7E1A">
        <w:tab/>
      </w:r>
      <w:r w:rsidR="000D7E1A" w:rsidRPr="0061103F">
        <w:rPr>
          <w:b/>
        </w:rPr>
        <w:tab/>
      </w:r>
      <w:r w:rsidR="000D7E1A" w:rsidRPr="0061103F">
        <w:rPr>
          <w:b/>
        </w:rPr>
        <w:tab/>
      </w:r>
      <w:r w:rsidR="000D7E1A" w:rsidRPr="0061103F">
        <w:rPr>
          <w:b/>
        </w:rPr>
        <w:tab/>
      </w:r>
    </w:p>
    <w:p w:rsidR="00250C56" w:rsidRDefault="000D7E1A" w:rsidP="000D7E1A">
      <w:pPr>
        <w:pStyle w:val="BodyTextIndent"/>
        <w:tabs>
          <w:tab w:val="left" w:pos="2582"/>
        </w:tabs>
        <w:jc w:val="both"/>
        <w:rPr>
          <w:b/>
          <w:bCs/>
        </w:rPr>
      </w:pPr>
      <w:r>
        <w:rPr>
          <w:b/>
          <w:bCs/>
        </w:rPr>
        <w:lastRenderedPageBreak/>
        <w:t>G3.</w:t>
      </w:r>
      <w:r w:rsidR="00250C56">
        <w:rPr>
          <w:b/>
          <w:bCs/>
        </w:rPr>
        <w:t xml:space="preserve"> Approve Robbins Schwartz Donation</w:t>
      </w:r>
    </w:p>
    <w:p w:rsidR="00250C56" w:rsidRPr="000C72BF" w:rsidRDefault="000C72BF" w:rsidP="000D7E1A">
      <w:pPr>
        <w:pStyle w:val="BodyTextIndent"/>
        <w:tabs>
          <w:tab w:val="left" w:pos="2582"/>
        </w:tabs>
        <w:jc w:val="both"/>
        <w:rPr>
          <w:bCs/>
        </w:rPr>
      </w:pPr>
      <w:r w:rsidRPr="000C72BF">
        <w:rPr>
          <w:bCs/>
        </w:rPr>
        <w:t>Consent</w:t>
      </w:r>
    </w:p>
    <w:p w:rsidR="000D7E1A" w:rsidRDefault="00250C56" w:rsidP="000D7E1A">
      <w:pPr>
        <w:pStyle w:val="BodyTextIndent"/>
        <w:tabs>
          <w:tab w:val="left" w:pos="2582"/>
        </w:tabs>
        <w:jc w:val="both"/>
        <w:rPr>
          <w:bCs/>
        </w:rPr>
      </w:pPr>
      <w:r>
        <w:rPr>
          <w:b/>
          <w:bCs/>
        </w:rPr>
        <w:t>G4. Approve Professional Systems Donation</w:t>
      </w:r>
    </w:p>
    <w:p w:rsidR="000D7E1A" w:rsidRPr="000C72BF" w:rsidRDefault="000C72BF" w:rsidP="000D7E1A">
      <w:pPr>
        <w:pStyle w:val="BodyTextIndent"/>
        <w:tabs>
          <w:tab w:val="left" w:pos="2582"/>
        </w:tabs>
        <w:jc w:val="both"/>
        <w:rPr>
          <w:bCs/>
        </w:rPr>
      </w:pPr>
      <w:r w:rsidRPr="000C72BF">
        <w:rPr>
          <w:bCs/>
        </w:rPr>
        <w:t>Consent</w:t>
      </w:r>
      <w:r w:rsidR="000D7E1A" w:rsidRPr="000C72BF">
        <w:rPr>
          <w:bCs/>
        </w:rPr>
        <w:tab/>
      </w:r>
      <w:r w:rsidR="000D7E1A" w:rsidRPr="000C72BF">
        <w:rPr>
          <w:bCs/>
        </w:rPr>
        <w:tab/>
      </w:r>
      <w:r w:rsidR="000D7E1A" w:rsidRPr="000C72BF">
        <w:rPr>
          <w:bCs/>
        </w:rPr>
        <w:tab/>
      </w:r>
      <w:r w:rsidR="000D7E1A" w:rsidRPr="000C72BF">
        <w:rPr>
          <w:bCs/>
        </w:rPr>
        <w:tab/>
      </w:r>
      <w:r w:rsidR="000D7E1A" w:rsidRPr="000C72BF">
        <w:rPr>
          <w:bCs/>
        </w:rPr>
        <w:tab/>
      </w:r>
      <w:r w:rsidR="000D7E1A" w:rsidRPr="000C72BF">
        <w:rPr>
          <w:bCs/>
        </w:rPr>
        <w:tab/>
        <w:t xml:space="preserve"> </w:t>
      </w:r>
      <w:r w:rsidR="000D7E1A" w:rsidRPr="000C72BF">
        <w:rPr>
          <w:bCs/>
        </w:rPr>
        <w:tab/>
      </w:r>
      <w:r w:rsidR="000D7E1A" w:rsidRPr="000C72BF">
        <w:rPr>
          <w:bCs/>
        </w:rPr>
        <w:tab/>
      </w:r>
    </w:p>
    <w:p w:rsidR="000D7E1A" w:rsidRDefault="00250C56" w:rsidP="000D7E1A">
      <w:pPr>
        <w:pStyle w:val="BodyTextIndent"/>
        <w:tabs>
          <w:tab w:val="left" w:pos="2582"/>
        </w:tabs>
        <w:jc w:val="both"/>
        <w:rPr>
          <w:b/>
          <w:bCs/>
        </w:rPr>
      </w:pPr>
      <w:r>
        <w:rPr>
          <w:b/>
          <w:bCs/>
        </w:rPr>
        <w:t>G5</w:t>
      </w:r>
      <w:r w:rsidR="000D7E1A">
        <w:rPr>
          <w:b/>
          <w:bCs/>
        </w:rPr>
        <w:t xml:space="preserve">. </w:t>
      </w:r>
      <w:r w:rsidR="00F4710A">
        <w:rPr>
          <w:b/>
          <w:bCs/>
        </w:rPr>
        <w:t>Appr</w:t>
      </w:r>
      <w:r>
        <w:rPr>
          <w:b/>
          <w:bCs/>
        </w:rPr>
        <w:t xml:space="preserve">ove </w:t>
      </w:r>
      <w:proofErr w:type="spellStart"/>
      <w:r>
        <w:rPr>
          <w:b/>
          <w:bCs/>
        </w:rPr>
        <w:t>Arcon</w:t>
      </w:r>
      <w:proofErr w:type="spellEnd"/>
      <w:r>
        <w:rPr>
          <w:b/>
          <w:bCs/>
        </w:rPr>
        <w:t xml:space="preserve"> and Associates Donation</w:t>
      </w:r>
    </w:p>
    <w:p w:rsidR="00C11F76" w:rsidRPr="00C11F76" w:rsidRDefault="000C72BF" w:rsidP="000D7E1A">
      <w:pPr>
        <w:pStyle w:val="BodyTextIndent"/>
        <w:tabs>
          <w:tab w:val="left" w:pos="2582"/>
        </w:tabs>
        <w:jc w:val="both"/>
        <w:rPr>
          <w:bCs/>
        </w:rPr>
      </w:pPr>
      <w:r>
        <w:rPr>
          <w:bCs/>
        </w:rPr>
        <w:t>Consent</w:t>
      </w:r>
    </w:p>
    <w:p w:rsidR="000D7E1A" w:rsidRDefault="00250C56" w:rsidP="00F4710A">
      <w:pPr>
        <w:pStyle w:val="BodyTextIndent"/>
        <w:tabs>
          <w:tab w:val="left" w:pos="2582"/>
        </w:tabs>
        <w:jc w:val="both"/>
        <w:rPr>
          <w:b/>
          <w:bCs/>
        </w:rPr>
      </w:pPr>
      <w:r>
        <w:rPr>
          <w:b/>
          <w:bCs/>
        </w:rPr>
        <w:t>G6</w:t>
      </w:r>
      <w:r w:rsidR="000004BE">
        <w:rPr>
          <w:b/>
          <w:bCs/>
        </w:rPr>
        <w:t xml:space="preserve">. </w:t>
      </w:r>
      <w:r>
        <w:rPr>
          <w:b/>
          <w:bCs/>
        </w:rPr>
        <w:t>Approve Donation from Representative Al Riley</w:t>
      </w:r>
    </w:p>
    <w:p w:rsidR="00250C56" w:rsidRPr="000C72BF" w:rsidRDefault="000C72BF" w:rsidP="00F4710A">
      <w:pPr>
        <w:pStyle w:val="BodyTextIndent"/>
        <w:tabs>
          <w:tab w:val="left" w:pos="2582"/>
        </w:tabs>
        <w:jc w:val="both"/>
        <w:rPr>
          <w:bCs/>
        </w:rPr>
      </w:pPr>
      <w:r w:rsidRPr="000C72BF">
        <w:rPr>
          <w:bCs/>
        </w:rPr>
        <w:t>Consent</w:t>
      </w:r>
    </w:p>
    <w:p w:rsidR="00250C56" w:rsidRDefault="00250C56" w:rsidP="00F4710A">
      <w:pPr>
        <w:pStyle w:val="BodyTextIndent"/>
        <w:tabs>
          <w:tab w:val="left" w:pos="2582"/>
        </w:tabs>
        <w:jc w:val="both"/>
        <w:rPr>
          <w:b/>
          <w:bCs/>
        </w:rPr>
      </w:pPr>
      <w:r>
        <w:rPr>
          <w:b/>
          <w:bCs/>
        </w:rPr>
        <w:t>G7. Approve Donation from Representative Will Davis</w:t>
      </w:r>
    </w:p>
    <w:p w:rsidR="00250C56" w:rsidRPr="000C72BF" w:rsidRDefault="000C72BF" w:rsidP="00F4710A">
      <w:pPr>
        <w:pStyle w:val="BodyTextIndent"/>
        <w:tabs>
          <w:tab w:val="left" w:pos="2582"/>
        </w:tabs>
        <w:jc w:val="both"/>
        <w:rPr>
          <w:bCs/>
        </w:rPr>
      </w:pPr>
      <w:r w:rsidRPr="000C72BF">
        <w:rPr>
          <w:bCs/>
        </w:rPr>
        <w:t>Consent</w:t>
      </w:r>
    </w:p>
    <w:p w:rsidR="00250C56" w:rsidRDefault="00250C56" w:rsidP="00F4710A">
      <w:pPr>
        <w:pStyle w:val="BodyTextIndent"/>
        <w:tabs>
          <w:tab w:val="left" w:pos="2582"/>
        </w:tabs>
        <w:jc w:val="both"/>
        <w:rPr>
          <w:b/>
          <w:bCs/>
        </w:rPr>
      </w:pPr>
      <w:r>
        <w:rPr>
          <w:b/>
          <w:bCs/>
        </w:rPr>
        <w:t>G8.  Approve Donation from Walgreens</w:t>
      </w:r>
    </w:p>
    <w:p w:rsidR="00250C56" w:rsidRPr="000C72BF" w:rsidRDefault="000C72BF" w:rsidP="000C72BF">
      <w:pPr>
        <w:pStyle w:val="BodyTextIndent"/>
        <w:tabs>
          <w:tab w:val="left" w:pos="2582"/>
        </w:tabs>
        <w:jc w:val="both"/>
        <w:rPr>
          <w:bCs/>
        </w:rPr>
      </w:pPr>
      <w:r w:rsidRPr="000C72BF">
        <w:rPr>
          <w:bCs/>
        </w:rPr>
        <w:t>Consent</w:t>
      </w:r>
    </w:p>
    <w:p w:rsidR="00250C56" w:rsidRDefault="00250C56" w:rsidP="00F4710A">
      <w:pPr>
        <w:pStyle w:val="BodyTextIndent"/>
        <w:tabs>
          <w:tab w:val="left" w:pos="2582"/>
        </w:tabs>
        <w:jc w:val="both"/>
        <w:rPr>
          <w:b/>
          <w:bCs/>
        </w:rPr>
      </w:pPr>
      <w:r>
        <w:rPr>
          <w:b/>
          <w:bCs/>
        </w:rPr>
        <w:t>G9.  Approve Quote for the Baseball Field</w:t>
      </w:r>
    </w:p>
    <w:p w:rsidR="00250C56" w:rsidRPr="000C72BF" w:rsidRDefault="000C72BF" w:rsidP="00F4710A">
      <w:pPr>
        <w:pStyle w:val="BodyTextIndent"/>
        <w:tabs>
          <w:tab w:val="left" w:pos="2582"/>
        </w:tabs>
        <w:jc w:val="both"/>
        <w:rPr>
          <w:bCs/>
        </w:rPr>
      </w:pPr>
      <w:r w:rsidRPr="000C72BF">
        <w:rPr>
          <w:bCs/>
        </w:rPr>
        <w:t>Consent</w:t>
      </w:r>
    </w:p>
    <w:p w:rsidR="00250C56" w:rsidRDefault="00250C56" w:rsidP="00F4710A">
      <w:pPr>
        <w:pStyle w:val="BodyTextIndent"/>
        <w:tabs>
          <w:tab w:val="left" w:pos="2582"/>
        </w:tabs>
        <w:jc w:val="both"/>
        <w:rPr>
          <w:b/>
          <w:bCs/>
        </w:rPr>
      </w:pPr>
      <w:r>
        <w:rPr>
          <w:b/>
          <w:bCs/>
        </w:rPr>
        <w:t>G10. Approve the Tentative Budget</w:t>
      </w:r>
    </w:p>
    <w:p w:rsidR="00250C56" w:rsidRPr="000F64E4" w:rsidRDefault="000C72BF" w:rsidP="00F4710A">
      <w:pPr>
        <w:pStyle w:val="BodyTextIndent"/>
        <w:tabs>
          <w:tab w:val="left" w:pos="2582"/>
        </w:tabs>
        <w:jc w:val="both"/>
        <w:rPr>
          <w:bCs/>
        </w:rPr>
      </w:pPr>
      <w:r w:rsidRPr="000F64E4">
        <w:rPr>
          <w:bCs/>
        </w:rPr>
        <w:t>Juanita R. Jordan moved and it was seconded by Dr. Gregory Jackson</w:t>
      </w:r>
      <w:r w:rsidR="000F64E4" w:rsidRPr="000F64E4">
        <w:rPr>
          <w:bCs/>
        </w:rPr>
        <w:t xml:space="preserve"> to approve the Tentative Budget. On roll call the following members voted aye: Elaine Walker, Kathy Taylor, Joyce Dickerson, Dr. Gregory Jackson, Juanita R. Jordan and Barbara Nettles. Nays: None. Absent: Sharron Davis.</w:t>
      </w:r>
    </w:p>
    <w:p w:rsidR="000F64E4" w:rsidRDefault="000F64E4" w:rsidP="00F4710A">
      <w:pPr>
        <w:pStyle w:val="BodyTextIndent"/>
        <w:tabs>
          <w:tab w:val="left" w:pos="2582"/>
        </w:tabs>
        <w:jc w:val="both"/>
        <w:rPr>
          <w:b/>
          <w:bCs/>
        </w:rPr>
      </w:pPr>
    </w:p>
    <w:p w:rsidR="000F64E4" w:rsidRDefault="000F64E4" w:rsidP="00F4710A">
      <w:pPr>
        <w:pStyle w:val="BodyTextIndent"/>
        <w:tabs>
          <w:tab w:val="left" w:pos="2582"/>
        </w:tabs>
        <w:jc w:val="both"/>
        <w:rPr>
          <w:b/>
          <w:bCs/>
        </w:rPr>
      </w:pPr>
      <w:r>
        <w:rPr>
          <w:b/>
          <w:bCs/>
        </w:rPr>
        <w:tab/>
      </w:r>
      <w:r>
        <w:rPr>
          <w:b/>
          <w:bCs/>
        </w:rPr>
        <w:tab/>
      </w:r>
      <w:r>
        <w:rPr>
          <w:b/>
          <w:bCs/>
        </w:rPr>
        <w:tab/>
      </w:r>
      <w:r>
        <w:rPr>
          <w:b/>
          <w:bCs/>
        </w:rPr>
        <w:tab/>
      </w:r>
      <w:r>
        <w:rPr>
          <w:b/>
          <w:bCs/>
        </w:rPr>
        <w:tab/>
      </w:r>
      <w:r>
        <w:rPr>
          <w:b/>
          <w:bCs/>
        </w:rPr>
        <w:tab/>
      </w:r>
      <w:r>
        <w:rPr>
          <w:b/>
          <w:bCs/>
        </w:rPr>
        <w:tab/>
        <w:t xml:space="preserve">          Motion Carried</w:t>
      </w:r>
    </w:p>
    <w:p w:rsidR="00250C56" w:rsidRDefault="00250C56" w:rsidP="00F4710A">
      <w:pPr>
        <w:pStyle w:val="BodyTextIndent"/>
        <w:tabs>
          <w:tab w:val="left" w:pos="2582"/>
        </w:tabs>
        <w:jc w:val="both"/>
        <w:rPr>
          <w:b/>
          <w:bCs/>
        </w:rPr>
      </w:pPr>
      <w:r>
        <w:rPr>
          <w:b/>
          <w:bCs/>
        </w:rPr>
        <w:t>G11. Approve I-Ready Subscription</w:t>
      </w:r>
    </w:p>
    <w:p w:rsidR="000D7E1A" w:rsidRPr="000C72BF" w:rsidRDefault="000C72BF" w:rsidP="000D7E1A">
      <w:pPr>
        <w:pStyle w:val="BodyTextIndent"/>
        <w:tabs>
          <w:tab w:val="left" w:pos="2582"/>
        </w:tabs>
        <w:ind w:left="0"/>
        <w:jc w:val="both"/>
        <w:rPr>
          <w:bCs/>
        </w:rPr>
      </w:pPr>
      <w:r>
        <w:rPr>
          <w:b/>
          <w:bCs/>
        </w:rPr>
        <w:t xml:space="preserve">           </w:t>
      </w:r>
      <w:r w:rsidRPr="000C72BF">
        <w:rPr>
          <w:bCs/>
        </w:rPr>
        <w:t>Consent</w:t>
      </w:r>
    </w:p>
    <w:p w:rsidR="000D7E1A" w:rsidRDefault="000D7E1A" w:rsidP="000D7E1A">
      <w:pPr>
        <w:pStyle w:val="BodyTextIndent"/>
        <w:tabs>
          <w:tab w:val="left" w:pos="2582"/>
        </w:tabs>
        <w:ind w:left="0"/>
        <w:jc w:val="both"/>
        <w:rPr>
          <w:b/>
          <w:bCs/>
        </w:rPr>
      </w:pPr>
    </w:p>
    <w:p w:rsidR="000D7E1A" w:rsidRDefault="000F64E4" w:rsidP="000D7E1A">
      <w:pPr>
        <w:pStyle w:val="BodyTextIndent"/>
        <w:numPr>
          <w:ilvl w:val="0"/>
          <w:numId w:val="1"/>
        </w:numPr>
        <w:jc w:val="both"/>
        <w:rPr>
          <w:b/>
        </w:rPr>
      </w:pPr>
      <w:r>
        <w:rPr>
          <w:b/>
        </w:rPr>
        <w:t>Audience Participation</w:t>
      </w:r>
    </w:p>
    <w:p w:rsidR="000F64E4" w:rsidRPr="000F64E4" w:rsidRDefault="000F64E4" w:rsidP="000F64E4">
      <w:pPr>
        <w:pStyle w:val="BodyTextIndent"/>
        <w:ind w:left="780"/>
        <w:jc w:val="both"/>
      </w:pPr>
      <w:r w:rsidRPr="000F64E4">
        <w:t>Juanita R. Jordan moved and it was seconded by Dr. Gregory Jackson to open the floor for audience participation. On roll call the following members voted aye: Kathy Taylor, Joyce Dickerson, Dr. Gregory Jackson, Elaine Walker, Barbara Nettles and Juanita R. Jordan. Nays: None. Absent: Sharron Davis.</w:t>
      </w:r>
    </w:p>
    <w:p w:rsidR="000F64E4" w:rsidRDefault="000F64E4" w:rsidP="000F64E4">
      <w:pPr>
        <w:pStyle w:val="BodyTextIndent"/>
        <w:ind w:left="780"/>
        <w:jc w:val="both"/>
        <w:rPr>
          <w:b/>
        </w:rPr>
      </w:pPr>
    </w:p>
    <w:p w:rsidR="000F64E4" w:rsidRDefault="000F64E4" w:rsidP="000F64E4">
      <w:pPr>
        <w:pStyle w:val="BodyTextIndent"/>
        <w:ind w:left="780"/>
        <w:jc w:val="both"/>
        <w:rPr>
          <w:b/>
        </w:rPr>
      </w:pPr>
      <w:r>
        <w:rPr>
          <w:b/>
        </w:rPr>
        <w:tab/>
      </w:r>
      <w:r>
        <w:rPr>
          <w:b/>
        </w:rPr>
        <w:tab/>
      </w:r>
      <w:r>
        <w:rPr>
          <w:b/>
        </w:rPr>
        <w:tab/>
      </w:r>
      <w:r>
        <w:rPr>
          <w:b/>
        </w:rPr>
        <w:tab/>
      </w:r>
      <w:r>
        <w:rPr>
          <w:b/>
        </w:rPr>
        <w:tab/>
      </w:r>
      <w:r>
        <w:rPr>
          <w:b/>
        </w:rPr>
        <w:tab/>
      </w:r>
      <w:r>
        <w:rPr>
          <w:b/>
        </w:rPr>
        <w:tab/>
      </w:r>
      <w:r>
        <w:rPr>
          <w:b/>
        </w:rPr>
        <w:tab/>
      </w:r>
      <w:r>
        <w:rPr>
          <w:b/>
        </w:rPr>
        <w:tab/>
        <w:t>Motion Carried</w:t>
      </w:r>
    </w:p>
    <w:p w:rsidR="000F64E4" w:rsidRDefault="000F64E4" w:rsidP="000F64E4">
      <w:pPr>
        <w:pStyle w:val="BodyTextIndent"/>
        <w:ind w:left="780"/>
        <w:jc w:val="both"/>
        <w:rPr>
          <w:b/>
        </w:rPr>
      </w:pPr>
    </w:p>
    <w:p w:rsidR="00256D1F" w:rsidRDefault="00E3396D" w:rsidP="000D7E1A">
      <w:pPr>
        <w:pStyle w:val="BodyTextIndent"/>
        <w:ind w:left="780"/>
        <w:jc w:val="both"/>
      </w:pPr>
      <w:r>
        <w:t>Quin</w:t>
      </w:r>
      <w:r w:rsidR="00256D1F">
        <w:t>ton Davis former student of Prairie-Hills School District 144 Informed the Board that he is a J</w:t>
      </w:r>
      <w:r>
        <w:t>unior Olympiad</w:t>
      </w:r>
      <w:r w:rsidR="00256D1F">
        <w:t xml:space="preserve"> and Foot Ball Player.  H</w:t>
      </w:r>
      <w:r>
        <w:t xml:space="preserve">e </w:t>
      </w:r>
      <w:r w:rsidR="00256D1F">
        <w:t xml:space="preserve">came before the Board asking for their support to attend the Citrus Bowl. Dr. Paterson informed the Board that she personally supports Quinton in his endeavors. </w:t>
      </w:r>
    </w:p>
    <w:p w:rsidR="00256D1F" w:rsidRDefault="00256D1F" w:rsidP="000D7E1A">
      <w:pPr>
        <w:pStyle w:val="BodyTextIndent"/>
        <w:ind w:left="780"/>
        <w:jc w:val="both"/>
      </w:pPr>
    </w:p>
    <w:p w:rsidR="00256D1F" w:rsidRDefault="00E079EE" w:rsidP="000D7E1A">
      <w:pPr>
        <w:pStyle w:val="BodyTextIndent"/>
        <w:ind w:left="780"/>
        <w:jc w:val="both"/>
      </w:pPr>
      <w:r>
        <w:t>Chyna Davis</w:t>
      </w:r>
      <w:r w:rsidR="00256D1F">
        <w:t xml:space="preserve"> Quinton’s sister</w:t>
      </w:r>
      <w:r>
        <w:t xml:space="preserve"> informed the board that she represented the </w:t>
      </w:r>
      <w:r w:rsidR="00256D1F">
        <w:t>district at the Technology F</w:t>
      </w:r>
      <w:r>
        <w:t>air</w:t>
      </w:r>
      <w:r w:rsidR="00256D1F">
        <w:t xml:space="preserve"> in Springfield.</w:t>
      </w:r>
    </w:p>
    <w:p w:rsidR="00256D1F" w:rsidRDefault="00256D1F" w:rsidP="000D7E1A">
      <w:pPr>
        <w:pStyle w:val="BodyTextIndent"/>
        <w:ind w:left="780"/>
        <w:jc w:val="both"/>
      </w:pPr>
    </w:p>
    <w:p w:rsidR="00CB7DBA" w:rsidRDefault="00256D1F" w:rsidP="000D7E1A">
      <w:pPr>
        <w:pStyle w:val="BodyTextIndent"/>
        <w:ind w:left="780"/>
        <w:jc w:val="both"/>
      </w:pPr>
      <w:r>
        <w:t>Juanita R. Jordan moved and it was seconded by Dr. Gregory Jackson to close audience participation. On roll call the following members voted aye: Joyce Dickerson, Kathy Taylor</w:t>
      </w:r>
      <w:r w:rsidR="000E69CB">
        <w:t>, Elaine Walker, Barbara Nettles, Juanita R. Jordan and Dr. Gregory Jackson. Nays: None. Absent: Sharron Davis.</w:t>
      </w:r>
    </w:p>
    <w:p w:rsidR="000E69CB" w:rsidRDefault="000E69CB" w:rsidP="000D7E1A">
      <w:pPr>
        <w:pStyle w:val="BodyTextIndent"/>
        <w:ind w:left="780"/>
        <w:jc w:val="both"/>
      </w:pPr>
    </w:p>
    <w:p w:rsidR="000E69CB" w:rsidRDefault="000E69CB" w:rsidP="000D7E1A">
      <w:pPr>
        <w:pStyle w:val="BodyTextIndent"/>
        <w:ind w:left="780"/>
        <w:jc w:val="both"/>
      </w:pPr>
    </w:p>
    <w:p w:rsidR="000E69CB" w:rsidRPr="000E69CB" w:rsidRDefault="000E69CB" w:rsidP="000D7E1A">
      <w:pPr>
        <w:pStyle w:val="BodyTextIndent"/>
        <w:ind w:left="780"/>
        <w:jc w:val="both"/>
        <w:rPr>
          <w:b/>
        </w:rPr>
      </w:pPr>
      <w:r>
        <w:lastRenderedPageBreak/>
        <w:tab/>
      </w:r>
      <w:r>
        <w:tab/>
      </w:r>
      <w:r>
        <w:tab/>
      </w:r>
      <w:r>
        <w:tab/>
      </w:r>
      <w:r>
        <w:tab/>
      </w:r>
      <w:r>
        <w:tab/>
      </w:r>
      <w:r>
        <w:tab/>
      </w:r>
      <w:r>
        <w:tab/>
      </w:r>
      <w:r>
        <w:tab/>
      </w:r>
      <w:r w:rsidRPr="000E69CB">
        <w:rPr>
          <w:b/>
        </w:rPr>
        <w:t>Motion Carried</w:t>
      </w:r>
    </w:p>
    <w:p w:rsidR="00CB7DBA" w:rsidRDefault="00CB7DBA" w:rsidP="000D7E1A">
      <w:pPr>
        <w:pStyle w:val="BodyTextIndent"/>
        <w:ind w:left="780"/>
        <w:jc w:val="both"/>
      </w:pPr>
    </w:p>
    <w:p w:rsidR="00CB7DBA" w:rsidRPr="00CB7DBA" w:rsidRDefault="000E69CB" w:rsidP="000D7E1A">
      <w:pPr>
        <w:pStyle w:val="BodyTextIndent"/>
        <w:ind w:left="780"/>
        <w:jc w:val="both"/>
        <w:rPr>
          <w:b/>
        </w:rPr>
      </w:pPr>
      <w:r>
        <w:tab/>
      </w:r>
      <w:r>
        <w:tab/>
      </w:r>
      <w:r>
        <w:tab/>
      </w:r>
      <w:r>
        <w:tab/>
      </w:r>
      <w:r>
        <w:tab/>
      </w:r>
      <w:r>
        <w:tab/>
      </w:r>
      <w:r>
        <w:tab/>
      </w:r>
      <w:r>
        <w:tab/>
      </w:r>
    </w:p>
    <w:p w:rsidR="000D7E1A" w:rsidRPr="005225E7" w:rsidRDefault="000D7E1A" w:rsidP="000D7E1A">
      <w:pPr>
        <w:pStyle w:val="BodyTextIndent"/>
        <w:ind w:left="780"/>
        <w:jc w:val="both"/>
        <w:rPr>
          <w:b/>
        </w:rPr>
      </w:pPr>
      <w:r w:rsidRPr="005225E7">
        <w:rPr>
          <w:b/>
        </w:rPr>
        <w:tab/>
      </w:r>
      <w:r w:rsidRPr="005225E7">
        <w:rPr>
          <w:b/>
        </w:rPr>
        <w:tab/>
      </w:r>
      <w:r w:rsidRPr="005225E7">
        <w:rPr>
          <w:b/>
        </w:rPr>
        <w:tab/>
      </w:r>
      <w:r w:rsidRPr="005225E7">
        <w:rPr>
          <w:b/>
        </w:rPr>
        <w:tab/>
      </w:r>
      <w:r w:rsidRPr="005225E7">
        <w:rPr>
          <w:b/>
        </w:rPr>
        <w:tab/>
      </w:r>
      <w:r w:rsidRPr="005225E7">
        <w:rPr>
          <w:b/>
        </w:rPr>
        <w:tab/>
        <w:t xml:space="preserve">           </w:t>
      </w:r>
      <w:r w:rsidRPr="005225E7">
        <w:rPr>
          <w:b/>
        </w:rPr>
        <w:tab/>
      </w:r>
    </w:p>
    <w:p w:rsidR="000D7E1A" w:rsidRPr="007A44BB" w:rsidRDefault="000D7E1A" w:rsidP="000D7E1A">
      <w:pPr>
        <w:pStyle w:val="BodyTextIndent"/>
        <w:numPr>
          <w:ilvl w:val="0"/>
          <w:numId w:val="1"/>
        </w:numPr>
        <w:jc w:val="both"/>
        <w:rPr>
          <w:b/>
        </w:rPr>
      </w:pPr>
      <w:r>
        <w:rPr>
          <w:b/>
        </w:rPr>
        <w:t xml:space="preserve"> </w:t>
      </w:r>
      <w:r w:rsidRPr="00477CD6">
        <w:rPr>
          <w:b/>
          <w:u w:val="single"/>
        </w:rPr>
        <w:t>Administration – Action Reports</w:t>
      </w:r>
    </w:p>
    <w:p w:rsidR="000D7E1A" w:rsidRPr="00477CD6" w:rsidRDefault="000D7E1A" w:rsidP="000D7E1A">
      <w:pPr>
        <w:pStyle w:val="BodyTextIndent"/>
        <w:ind w:left="780"/>
        <w:jc w:val="both"/>
        <w:rPr>
          <w:b/>
        </w:rPr>
      </w:pPr>
    </w:p>
    <w:p w:rsidR="000D7E1A" w:rsidRPr="000E5F75" w:rsidRDefault="000D7E1A" w:rsidP="000D7E1A">
      <w:pPr>
        <w:pStyle w:val="BodyTextIndent"/>
        <w:jc w:val="both"/>
        <w:rPr>
          <w:b/>
        </w:rPr>
      </w:pPr>
    </w:p>
    <w:p w:rsidR="000D7E1A" w:rsidRPr="00801AD0" w:rsidRDefault="000D7E1A" w:rsidP="000D7E1A">
      <w:pPr>
        <w:pStyle w:val="BodyTextIndent"/>
        <w:numPr>
          <w:ilvl w:val="1"/>
          <w:numId w:val="1"/>
        </w:numPr>
        <w:jc w:val="both"/>
        <w:rPr>
          <w:b/>
        </w:rPr>
      </w:pPr>
      <w:r w:rsidRPr="00801AD0">
        <w:rPr>
          <w:b/>
        </w:rPr>
        <w:t xml:space="preserve">Approve Personnel Recommendations </w:t>
      </w:r>
    </w:p>
    <w:p w:rsidR="00E03BE1" w:rsidRPr="00E03BE1" w:rsidRDefault="00E03BE1" w:rsidP="000D7E1A">
      <w:pPr>
        <w:pStyle w:val="BodyTextIndent"/>
        <w:ind w:left="1350"/>
        <w:jc w:val="both"/>
      </w:pPr>
      <w:r w:rsidRPr="00E03BE1">
        <w:t>Juanita R. Jordan moved and it was seconded by Joyce</w:t>
      </w:r>
      <w:r w:rsidR="00F86CCA">
        <w:t xml:space="preserve"> Dickerson</w:t>
      </w:r>
      <w:r w:rsidRPr="00E03BE1">
        <w:t xml:space="preserve"> to table personnel recommendations. On roll call the following members voted aye: Dr. Gregory Jackson, Elaine Walker, Barbara Nettles, Juanita R. Jordan, Kathy Taylor and Joyce Dickerson. Nays: None. Absent: Sharron Davis.</w:t>
      </w:r>
    </w:p>
    <w:p w:rsidR="0058703A" w:rsidRDefault="0058703A" w:rsidP="0058703A">
      <w:pPr>
        <w:pStyle w:val="BodyTextIndent"/>
        <w:ind w:left="0"/>
        <w:jc w:val="both"/>
        <w:rPr>
          <w:b/>
        </w:rPr>
      </w:pPr>
    </w:p>
    <w:p w:rsidR="005A134C" w:rsidRDefault="005A134C" w:rsidP="000D7E1A">
      <w:pPr>
        <w:pStyle w:val="BodyTextIndent"/>
        <w:ind w:left="1350"/>
        <w:jc w:val="both"/>
        <w:rPr>
          <w:b/>
        </w:rPr>
      </w:pPr>
      <w:r>
        <w:rPr>
          <w:b/>
        </w:rPr>
        <w:tab/>
      </w:r>
      <w:r>
        <w:rPr>
          <w:b/>
        </w:rPr>
        <w:tab/>
      </w:r>
      <w:r>
        <w:rPr>
          <w:b/>
        </w:rPr>
        <w:tab/>
      </w:r>
      <w:r>
        <w:rPr>
          <w:b/>
        </w:rPr>
        <w:tab/>
      </w:r>
      <w:r>
        <w:rPr>
          <w:b/>
        </w:rPr>
        <w:tab/>
      </w:r>
      <w:r>
        <w:rPr>
          <w:b/>
        </w:rPr>
        <w:tab/>
      </w:r>
      <w:r>
        <w:rPr>
          <w:b/>
        </w:rPr>
        <w:tab/>
      </w:r>
      <w:r w:rsidR="00E03BE1">
        <w:rPr>
          <w:b/>
        </w:rPr>
        <w:t xml:space="preserve">              </w:t>
      </w:r>
      <w:r w:rsidR="0058703A">
        <w:rPr>
          <w:b/>
        </w:rPr>
        <w:t xml:space="preserve">           </w:t>
      </w:r>
      <w:r w:rsidR="00E03BE1">
        <w:rPr>
          <w:b/>
        </w:rPr>
        <w:t xml:space="preserve"> </w:t>
      </w:r>
      <w:r>
        <w:rPr>
          <w:b/>
        </w:rPr>
        <w:t>Motion Carried</w:t>
      </w:r>
    </w:p>
    <w:p w:rsidR="00AA5111" w:rsidRDefault="00AA5111" w:rsidP="000D7E1A">
      <w:pPr>
        <w:pStyle w:val="BodyTextIndent"/>
        <w:ind w:left="1350"/>
        <w:jc w:val="both"/>
        <w:rPr>
          <w:b/>
        </w:rPr>
      </w:pPr>
    </w:p>
    <w:p w:rsidR="0058703A" w:rsidRPr="00AA5111" w:rsidRDefault="0058703A" w:rsidP="000D7E1A">
      <w:pPr>
        <w:pStyle w:val="BodyTextIndent"/>
        <w:ind w:left="1350"/>
        <w:jc w:val="both"/>
      </w:pPr>
      <w:r w:rsidRPr="00AA5111">
        <w:t>Juanita R. Jordan moved and it was seconded by Dr. Gregory Jackson to un-table the Personnel Recommendations. On roll call the following members voted aye: Juanita R. Jordan, Dr. Gregory Jackson, Joyce Dickerson, Kathy Taylor, Elaine Walker</w:t>
      </w:r>
      <w:r w:rsidR="00AA5111" w:rsidRPr="00AA5111">
        <w:t xml:space="preserve"> and Barbara Nettles. Nays: None. Absent: Sharron Davis.</w:t>
      </w:r>
    </w:p>
    <w:p w:rsidR="00AA5111" w:rsidRDefault="00AA5111" w:rsidP="000D7E1A">
      <w:pPr>
        <w:pStyle w:val="BodyTextIndent"/>
        <w:ind w:left="1350"/>
        <w:jc w:val="both"/>
        <w:rPr>
          <w:b/>
        </w:rPr>
      </w:pPr>
    </w:p>
    <w:p w:rsidR="00AA5111" w:rsidRDefault="00AA5111" w:rsidP="000D7E1A">
      <w:pPr>
        <w:pStyle w:val="BodyTextIndent"/>
        <w:ind w:left="1350"/>
        <w:jc w:val="both"/>
        <w:rPr>
          <w:b/>
        </w:rPr>
      </w:pPr>
      <w:r>
        <w:rPr>
          <w:b/>
        </w:rPr>
        <w:tab/>
      </w:r>
      <w:r>
        <w:rPr>
          <w:b/>
        </w:rPr>
        <w:tab/>
      </w:r>
      <w:r>
        <w:rPr>
          <w:b/>
        </w:rPr>
        <w:tab/>
      </w:r>
      <w:r>
        <w:rPr>
          <w:b/>
        </w:rPr>
        <w:tab/>
      </w:r>
      <w:r>
        <w:rPr>
          <w:b/>
        </w:rPr>
        <w:tab/>
      </w:r>
      <w:r>
        <w:rPr>
          <w:b/>
        </w:rPr>
        <w:tab/>
      </w:r>
      <w:r>
        <w:rPr>
          <w:b/>
        </w:rPr>
        <w:tab/>
      </w:r>
      <w:r>
        <w:rPr>
          <w:b/>
        </w:rPr>
        <w:tab/>
      </w:r>
      <w:r>
        <w:rPr>
          <w:b/>
        </w:rPr>
        <w:tab/>
        <w:t xml:space="preserve">    Motion Carried</w:t>
      </w:r>
    </w:p>
    <w:p w:rsidR="00AA5111" w:rsidRDefault="00AA5111" w:rsidP="000D7E1A">
      <w:pPr>
        <w:pStyle w:val="BodyTextIndent"/>
        <w:ind w:left="1350"/>
        <w:jc w:val="both"/>
        <w:rPr>
          <w:b/>
        </w:rPr>
      </w:pPr>
    </w:p>
    <w:p w:rsidR="00AA5111" w:rsidRPr="00AA5111" w:rsidRDefault="00AA5111" w:rsidP="00AA5111">
      <w:pPr>
        <w:pStyle w:val="BodyTextIndent"/>
        <w:ind w:left="1350"/>
        <w:jc w:val="both"/>
      </w:pPr>
      <w:r w:rsidRPr="00AA5111">
        <w:t>Juanita R. Jordan moved and it was seconded by Joyce Dickerson to approve Personnel Recommendations. On roll call the following members voted aye: Dr. Gregory Jackson, Joyce Dickerson, Kathy Taylor, Elaine Walker, Barbara Nettles and Juanita R. Jordan. Nays: None. Absent: Sharron Davis.</w:t>
      </w:r>
    </w:p>
    <w:p w:rsidR="00AA5111" w:rsidRDefault="00AA5111" w:rsidP="00AA5111">
      <w:pPr>
        <w:pStyle w:val="BodyTextIndent"/>
        <w:ind w:left="1350"/>
        <w:jc w:val="both"/>
        <w:rPr>
          <w:b/>
        </w:rPr>
      </w:pPr>
    </w:p>
    <w:p w:rsidR="00AA5111" w:rsidRDefault="00AA5111" w:rsidP="00AA5111">
      <w:pPr>
        <w:pStyle w:val="BodyTextIndent"/>
        <w:ind w:left="1350"/>
        <w:jc w:val="both"/>
        <w:rPr>
          <w:b/>
        </w:rPr>
      </w:pPr>
      <w:r>
        <w:rPr>
          <w:b/>
        </w:rPr>
        <w:tab/>
      </w:r>
      <w:r>
        <w:rPr>
          <w:b/>
        </w:rPr>
        <w:tab/>
      </w:r>
      <w:r>
        <w:rPr>
          <w:b/>
        </w:rPr>
        <w:tab/>
      </w:r>
      <w:r>
        <w:rPr>
          <w:b/>
        </w:rPr>
        <w:tab/>
      </w:r>
      <w:r>
        <w:rPr>
          <w:b/>
        </w:rPr>
        <w:tab/>
      </w:r>
      <w:r>
        <w:rPr>
          <w:b/>
        </w:rPr>
        <w:tab/>
      </w:r>
      <w:r>
        <w:rPr>
          <w:b/>
        </w:rPr>
        <w:tab/>
      </w:r>
      <w:r>
        <w:rPr>
          <w:b/>
        </w:rPr>
        <w:tab/>
      </w:r>
      <w:r>
        <w:rPr>
          <w:b/>
        </w:rPr>
        <w:tab/>
        <w:t>Motion Carried</w:t>
      </w:r>
    </w:p>
    <w:p w:rsidR="00AA5111" w:rsidRPr="0058125F" w:rsidRDefault="00AA5111" w:rsidP="00AA5111">
      <w:pPr>
        <w:pStyle w:val="BodyTextIndent"/>
        <w:ind w:left="1350"/>
        <w:jc w:val="both"/>
        <w:rPr>
          <w:b/>
        </w:rPr>
      </w:pPr>
    </w:p>
    <w:p w:rsidR="000D7E1A" w:rsidRDefault="000D7E1A" w:rsidP="000D7E1A">
      <w:pPr>
        <w:pStyle w:val="BodyTextIndent"/>
        <w:numPr>
          <w:ilvl w:val="1"/>
          <w:numId w:val="1"/>
        </w:numPr>
        <w:tabs>
          <w:tab w:val="left" w:pos="2582"/>
        </w:tabs>
        <w:jc w:val="both"/>
        <w:rPr>
          <w:b/>
        </w:rPr>
      </w:pPr>
      <w:r>
        <w:rPr>
          <w:b/>
        </w:rPr>
        <w:t>Approve</w:t>
      </w:r>
      <w:r w:rsidRPr="000E5F75">
        <w:rPr>
          <w:b/>
        </w:rPr>
        <w:t xml:space="preserve"> Outside Contract Agreement</w:t>
      </w:r>
    </w:p>
    <w:p w:rsidR="008B3337" w:rsidRPr="008B3337" w:rsidRDefault="0058703A" w:rsidP="005A134C">
      <w:pPr>
        <w:pStyle w:val="BodyTextIndent"/>
        <w:tabs>
          <w:tab w:val="left" w:pos="2582"/>
        </w:tabs>
        <w:ind w:left="1350"/>
        <w:jc w:val="both"/>
      </w:pPr>
      <w:r>
        <w:t>Consent</w:t>
      </w:r>
    </w:p>
    <w:p w:rsidR="008B3337" w:rsidRDefault="008B3337" w:rsidP="005A134C">
      <w:pPr>
        <w:pStyle w:val="BodyTextIndent"/>
        <w:tabs>
          <w:tab w:val="left" w:pos="2582"/>
        </w:tabs>
        <w:ind w:left="1350"/>
        <w:jc w:val="both"/>
        <w:rPr>
          <w:b/>
        </w:rPr>
      </w:pPr>
    </w:p>
    <w:p w:rsidR="008B3337" w:rsidRDefault="008B3337" w:rsidP="005A134C">
      <w:pPr>
        <w:pStyle w:val="BodyTextIndent"/>
        <w:tabs>
          <w:tab w:val="left" w:pos="2582"/>
        </w:tabs>
        <w:ind w:left="1350"/>
        <w:jc w:val="both"/>
        <w:rPr>
          <w:b/>
        </w:rPr>
      </w:pPr>
      <w:r>
        <w:rPr>
          <w:b/>
        </w:rPr>
        <w:tab/>
      </w:r>
      <w:r>
        <w:rPr>
          <w:b/>
        </w:rPr>
        <w:tab/>
      </w:r>
      <w:r>
        <w:rPr>
          <w:b/>
        </w:rPr>
        <w:tab/>
      </w:r>
      <w:r>
        <w:rPr>
          <w:b/>
        </w:rPr>
        <w:tab/>
      </w:r>
      <w:r>
        <w:rPr>
          <w:b/>
        </w:rPr>
        <w:tab/>
      </w:r>
      <w:r>
        <w:rPr>
          <w:b/>
        </w:rPr>
        <w:tab/>
      </w:r>
      <w:r>
        <w:rPr>
          <w:b/>
        </w:rPr>
        <w:tab/>
      </w:r>
      <w:r>
        <w:rPr>
          <w:b/>
        </w:rPr>
        <w:tab/>
        <w:t>Motion Carried</w:t>
      </w:r>
    </w:p>
    <w:p w:rsidR="008B3337" w:rsidRPr="005A134C" w:rsidRDefault="008B3337" w:rsidP="005A134C">
      <w:pPr>
        <w:pStyle w:val="BodyTextIndent"/>
        <w:tabs>
          <w:tab w:val="left" w:pos="2582"/>
        </w:tabs>
        <w:ind w:left="1350"/>
        <w:jc w:val="both"/>
        <w:rPr>
          <w:b/>
        </w:rPr>
      </w:pPr>
    </w:p>
    <w:p w:rsidR="000D7E1A" w:rsidRDefault="000D7E1A" w:rsidP="000D7E1A">
      <w:pPr>
        <w:pStyle w:val="BodyTextIndent"/>
        <w:numPr>
          <w:ilvl w:val="0"/>
          <w:numId w:val="2"/>
        </w:numPr>
        <w:jc w:val="both"/>
        <w:rPr>
          <w:b/>
        </w:rPr>
      </w:pPr>
      <w:r w:rsidRPr="000E5F75">
        <w:rPr>
          <w:b/>
        </w:rPr>
        <w:t>Approve Professional Assignment Request(s)</w:t>
      </w:r>
    </w:p>
    <w:p w:rsidR="000D7E1A" w:rsidRPr="00DE7DCC" w:rsidRDefault="00CB7DBA" w:rsidP="000D7E1A">
      <w:pPr>
        <w:pStyle w:val="BodyTextIndent"/>
        <w:tabs>
          <w:tab w:val="left" w:pos="2582"/>
        </w:tabs>
        <w:ind w:left="1350"/>
        <w:jc w:val="both"/>
      </w:pPr>
      <w:r>
        <w:t>Consent</w:t>
      </w:r>
      <w:r w:rsidR="000D7E1A" w:rsidRPr="00DE7DCC">
        <w:tab/>
      </w:r>
      <w:r w:rsidR="000D7E1A" w:rsidRPr="00DE7DCC">
        <w:tab/>
      </w:r>
      <w:r w:rsidR="000D7E1A" w:rsidRPr="00DE7DCC">
        <w:tab/>
      </w:r>
      <w:r w:rsidR="000D7E1A" w:rsidRPr="00DE7DCC">
        <w:tab/>
      </w:r>
      <w:r w:rsidR="000D7E1A" w:rsidRPr="00DE7DCC">
        <w:tab/>
      </w:r>
      <w:r w:rsidR="000D7E1A" w:rsidRPr="00DE7DCC">
        <w:tab/>
        <w:t xml:space="preserve"> </w:t>
      </w:r>
      <w:r w:rsidR="000D7E1A" w:rsidRPr="00DE7DCC">
        <w:tab/>
        <w:t xml:space="preserve"> </w:t>
      </w:r>
    </w:p>
    <w:p w:rsidR="000D7E1A" w:rsidRPr="000E5F75" w:rsidRDefault="000D7E1A" w:rsidP="000D7E1A">
      <w:pPr>
        <w:pStyle w:val="BodyTextIndent"/>
        <w:tabs>
          <w:tab w:val="left" w:pos="2582"/>
        </w:tabs>
        <w:jc w:val="both"/>
        <w:rPr>
          <w:b/>
        </w:rPr>
      </w:pPr>
    </w:p>
    <w:p w:rsidR="00E079EE" w:rsidRDefault="00E079EE" w:rsidP="000D7E1A">
      <w:pPr>
        <w:pStyle w:val="BodyTextIndent"/>
        <w:numPr>
          <w:ilvl w:val="0"/>
          <w:numId w:val="2"/>
        </w:numPr>
        <w:jc w:val="both"/>
        <w:rPr>
          <w:b/>
        </w:rPr>
      </w:pPr>
      <w:r>
        <w:rPr>
          <w:b/>
        </w:rPr>
        <w:t>Approve Invoices</w:t>
      </w:r>
    </w:p>
    <w:p w:rsidR="00E079EE" w:rsidRPr="00E03BE1" w:rsidRDefault="00E03BE1" w:rsidP="00E03BE1">
      <w:pPr>
        <w:pStyle w:val="BodyTextIndent"/>
        <w:ind w:left="1350"/>
        <w:jc w:val="both"/>
      </w:pPr>
      <w:r w:rsidRPr="00E03BE1">
        <w:t>Kathy Taylor moved and it was seconded by Dr. Gregory Jackson to Approve the Invoices. On roll call the following members voted aye: Elaine Walker, Barbara Nettles, Juanita R. Jordan, Joyce Dickerson, Dr. Gregory Jackson and Kathy Taylor. Nays: None. Absent: Sharron Davis.</w:t>
      </w:r>
    </w:p>
    <w:p w:rsidR="008B3337" w:rsidRPr="008B3337" w:rsidRDefault="008B3337" w:rsidP="002C7D86">
      <w:pPr>
        <w:pStyle w:val="BodyTextIndent"/>
        <w:tabs>
          <w:tab w:val="left" w:pos="2582"/>
        </w:tabs>
        <w:ind w:left="0"/>
        <w:jc w:val="both"/>
      </w:pPr>
    </w:p>
    <w:p w:rsidR="000D7E1A" w:rsidRDefault="000D7E1A" w:rsidP="000D7E1A">
      <w:pPr>
        <w:pStyle w:val="BodyTextIndent"/>
        <w:tabs>
          <w:tab w:val="left" w:pos="2582"/>
        </w:tabs>
        <w:ind w:left="1350"/>
        <w:jc w:val="both"/>
        <w:rPr>
          <w:b/>
        </w:rPr>
      </w:pPr>
      <w:r>
        <w:rPr>
          <w:b/>
        </w:rPr>
        <w:tab/>
      </w:r>
      <w:r>
        <w:rPr>
          <w:b/>
        </w:rPr>
        <w:tab/>
      </w:r>
      <w:r>
        <w:rPr>
          <w:b/>
        </w:rPr>
        <w:tab/>
      </w:r>
      <w:r>
        <w:rPr>
          <w:b/>
        </w:rPr>
        <w:tab/>
      </w:r>
      <w:r>
        <w:rPr>
          <w:b/>
        </w:rPr>
        <w:tab/>
      </w:r>
      <w:r>
        <w:rPr>
          <w:b/>
        </w:rPr>
        <w:tab/>
      </w:r>
      <w:r>
        <w:rPr>
          <w:b/>
        </w:rPr>
        <w:tab/>
      </w:r>
      <w:r>
        <w:rPr>
          <w:b/>
        </w:rPr>
        <w:tab/>
        <w:t>Motion Carried</w:t>
      </w:r>
    </w:p>
    <w:p w:rsidR="000D7E1A" w:rsidRDefault="000D7E1A" w:rsidP="000D7E1A">
      <w:pPr>
        <w:pStyle w:val="BodyTextIndent"/>
        <w:tabs>
          <w:tab w:val="left" w:pos="2582"/>
        </w:tabs>
        <w:ind w:left="1350"/>
        <w:jc w:val="both"/>
        <w:rPr>
          <w:b/>
        </w:rPr>
      </w:pPr>
      <w:r>
        <w:rPr>
          <w:b/>
        </w:rPr>
        <w:lastRenderedPageBreak/>
        <w:tab/>
      </w:r>
      <w:r>
        <w:rPr>
          <w:b/>
        </w:rPr>
        <w:tab/>
      </w:r>
      <w:r>
        <w:rPr>
          <w:b/>
        </w:rPr>
        <w:tab/>
      </w:r>
      <w:r>
        <w:rPr>
          <w:b/>
        </w:rPr>
        <w:tab/>
      </w:r>
      <w:r>
        <w:rPr>
          <w:b/>
        </w:rPr>
        <w:tab/>
      </w:r>
      <w:r>
        <w:rPr>
          <w:b/>
        </w:rPr>
        <w:tab/>
      </w:r>
      <w:r>
        <w:rPr>
          <w:b/>
        </w:rPr>
        <w:tab/>
      </w:r>
      <w:r>
        <w:rPr>
          <w:b/>
        </w:rPr>
        <w:tab/>
      </w:r>
    </w:p>
    <w:p w:rsidR="000D7E1A" w:rsidRPr="00F46376" w:rsidRDefault="000D7E1A" w:rsidP="000D7E1A">
      <w:pPr>
        <w:pStyle w:val="BodyTextIndent"/>
        <w:tabs>
          <w:tab w:val="left" w:pos="2582"/>
        </w:tabs>
        <w:ind w:left="1350"/>
        <w:jc w:val="both"/>
        <w:rPr>
          <w:b/>
        </w:rPr>
      </w:pPr>
      <w:r>
        <w:rPr>
          <w:b/>
        </w:rPr>
        <w:tab/>
      </w:r>
      <w:r>
        <w:rPr>
          <w:b/>
        </w:rPr>
        <w:tab/>
      </w:r>
      <w:r>
        <w:rPr>
          <w:b/>
        </w:rPr>
        <w:tab/>
      </w:r>
      <w:r>
        <w:rPr>
          <w:b/>
        </w:rPr>
        <w:tab/>
      </w:r>
      <w:r>
        <w:rPr>
          <w:b/>
        </w:rPr>
        <w:tab/>
      </w:r>
      <w:r>
        <w:rPr>
          <w:b/>
        </w:rPr>
        <w:tab/>
      </w:r>
      <w:r>
        <w:rPr>
          <w:b/>
        </w:rPr>
        <w:tab/>
      </w:r>
      <w:r>
        <w:rPr>
          <w:b/>
        </w:rPr>
        <w:tab/>
      </w:r>
    </w:p>
    <w:p w:rsidR="000D7E1A" w:rsidRPr="000E5F75" w:rsidRDefault="000D7E1A" w:rsidP="000D7E1A">
      <w:pPr>
        <w:pStyle w:val="BodyTextIndent"/>
        <w:ind w:left="0" w:firstLine="720"/>
        <w:jc w:val="both"/>
        <w:rPr>
          <w:b/>
        </w:rPr>
      </w:pPr>
      <w:r w:rsidRPr="000E5F75">
        <w:rPr>
          <w:b/>
          <w:u w:val="single"/>
        </w:rPr>
        <w:t>Date</w:t>
      </w:r>
      <w:r w:rsidRPr="000E5F75">
        <w:rPr>
          <w:b/>
        </w:rPr>
        <w:tab/>
      </w:r>
      <w:r w:rsidRPr="000E5F75">
        <w:rPr>
          <w:b/>
        </w:rPr>
        <w:tab/>
      </w:r>
      <w:r w:rsidRPr="000E5F75">
        <w:rPr>
          <w:b/>
        </w:rPr>
        <w:tab/>
        <w:t xml:space="preserve"> </w:t>
      </w:r>
      <w:r w:rsidRPr="000E5F75">
        <w:rPr>
          <w:b/>
        </w:rPr>
        <w:tab/>
        <w:t xml:space="preserve">  </w:t>
      </w:r>
      <w:r w:rsidRPr="000E5F75">
        <w:rPr>
          <w:b/>
          <w:u w:val="single"/>
        </w:rPr>
        <w:t>Fund</w:t>
      </w:r>
      <w:r w:rsidRPr="000E5F75">
        <w:rPr>
          <w:b/>
        </w:rPr>
        <w:tab/>
      </w:r>
      <w:r w:rsidRPr="000E5F75">
        <w:rPr>
          <w:b/>
        </w:rPr>
        <w:tab/>
      </w:r>
      <w:r w:rsidRPr="000E5F75">
        <w:rPr>
          <w:b/>
        </w:rPr>
        <w:tab/>
        <w:t xml:space="preserve">   </w:t>
      </w:r>
      <w:r w:rsidRPr="000E5F75">
        <w:rPr>
          <w:b/>
        </w:rPr>
        <w:tab/>
      </w:r>
      <w:r w:rsidRPr="000E5F75">
        <w:rPr>
          <w:b/>
        </w:rPr>
        <w:tab/>
      </w:r>
      <w:r w:rsidRPr="000E5F75">
        <w:rPr>
          <w:b/>
        </w:rPr>
        <w:tab/>
        <w:t xml:space="preserve"> </w:t>
      </w:r>
      <w:r w:rsidRPr="000E5F75">
        <w:rPr>
          <w:b/>
          <w:u w:val="single"/>
        </w:rPr>
        <w:t>Amount</w:t>
      </w:r>
    </w:p>
    <w:p w:rsidR="000D7E1A" w:rsidRPr="000E5F75" w:rsidRDefault="000D7E1A" w:rsidP="000D7E1A">
      <w:pPr>
        <w:pStyle w:val="BodyTextIndent"/>
        <w:ind w:left="0"/>
        <w:jc w:val="both"/>
        <w:rPr>
          <w:b/>
        </w:rPr>
      </w:pPr>
    </w:p>
    <w:p w:rsidR="000D7E1A" w:rsidRPr="004B66FD" w:rsidRDefault="002C7D86" w:rsidP="000D7E1A">
      <w:pPr>
        <w:pStyle w:val="NoSpacing"/>
        <w:ind w:firstLine="720"/>
        <w:rPr>
          <w:rFonts w:ascii="Arial" w:hAnsi="Arial" w:cs="Arial"/>
        </w:rPr>
      </w:pPr>
      <w:r>
        <w:rPr>
          <w:rFonts w:ascii="Arial" w:hAnsi="Arial" w:cs="Arial"/>
        </w:rPr>
        <w:t>08-17</w:t>
      </w:r>
      <w:r w:rsidR="000D7E1A">
        <w:rPr>
          <w:rFonts w:ascii="Arial" w:hAnsi="Arial" w:cs="Arial"/>
        </w:rPr>
        <w:t>-15</w:t>
      </w:r>
      <w:r w:rsidR="000D7E1A">
        <w:rPr>
          <w:rFonts w:ascii="Arial" w:hAnsi="Arial" w:cs="Arial"/>
        </w:rPr>
        <w:tab/>
      </w:r>
      <w:r w:rsidR="000D7E1A">
        <w:rPr>
          <w:rFonts w:ascii="Arial" w:hAnsi="Arial" w:cs="Arial"/>
        </w:rPr>
        <w:tab/>
        <w:t xml:space="preserve">   Education</w:t>
      </w:r>
      <w:r w:rsidR="000D7E1A">
        <w:rPr>
          <w:rFonts w:ascii="Arial" w:hAnsi="Arial" w:cs="Arial"/>
        </w:rPr>
        <w:tab/>
      </w:r>
      <w:r w:rsidR="000D7E1A">
        <w:rPr>
          <w:rFonts w:ascii="Arial" w:hAnsi="Arial" w:cs="Arial"/>
        </w:rPr>
        <w:tab/>
      </w:r>
      <w:r w:rsidR="000D7E1A">
        <w:rPr>
          <w:rFonts w:ascii="Arial" w:hAnsi="Arial" w:cs="Arial"/>
        </w:rPr>
        <w:tab/>
        <w:t xml:space="preserve">          </w:t>
      </w:r>
      <w:r>
        <w:rPr>
          <w:rFonts w:ascii="Arial" w:hAnsi="Arial" w:cs="Arial"/>
        </w:rPr>
        <w:t xml:space="preserve">                    $ 578,148.80</w:t>
      </w:r>
    </w:p>
    <w:p w:rsidR="000D7E1A" w:rsidRPr="004B66FD" w:rsidRDefault="000D7E1A" w:rsidP="000D7E1A">
      <w:pPr>
        <w:pStyle w:val="NoSpacing"/>
        <w:rPr>
          <w:rFonts w:ascii="Arial" w:hAnsi="Arial" w:cs="Arial"/>
        </w:rPr>
      </w:pPr>
    </w:p>
    <w:p w:rsidR="000D7E1A" w:rsidRPr="004B66FD" w:rsidRDefault="002C7D86" w:rsidP="000D7E1A">
      <w:pPr>
        <w:pStyle w:val="NoSpacing"/>
        <w:ind w:firstLine="720"/>
        <w:rPr>
          <w:rFonts w:ascii="Arial" w:hAnsi="Arial" w:cs="Arial"/>
        </w:rPr>
      </w:pPr>
      <w:r>
        <w:rPr>
          <w:rFonts w:ascii="Arial" w:hAnsi="Arial" w:cs="Arial"/>
        </w:rPr>
        <w:t>08-17</w:t>
      </w:r>
      <w:r w:rsidR="000D7E1A">
        <w:rPr>
          <w:rFonts w:ascii="Arial" w:hAnsi="Arial" w:cs="Arial"/>
        </w:rPr>
        <w:t>-15</w:t>
      </w:r>
      <w:r w:rsidR="000D7E1A" w:rsidRPr="004B66FD">
        <w:rPr>
          <w:rFonts w:ascii="Arial" w:hAnsi="Arial" w:cs="Arial"/>
        </w:rPr>
        <w:tab/>
      </w:r>
      <w:r w:rsidR="000D7E1A" w:rsidRPr="004B66FD">
        <w:rPr>
          <w:rFonts w:ascii="Arial" w:hAnsi="Arial" w:cs="Arial"/>
        </w:rPr>
        <w:tab/>
        <w:t xml:space="preserve">   Operat</w:t>
      </w:r>
      <w:r w:rsidR="00E86994">
        <w:rPr>
          <w:rFonts w:ascii="Arial" w:hAnsi="Arial" w:cs="Arial"/>
        </w:rPr>
        <w:t>i</w:t>
      </w:r>
      <w:r>
        <w:rPr>
          <w:rFonts w:ascii="Arial" w:hAnsi="Arial" w:cs="Arial"/>
        </w:rPr>
        <w:t>on &amp; Maintenance</w:t>
      </w:r>
      <w:r>
        <w:rPr>
          <w:rFonts w:ascii="Arial" w:hAnsi="Arial" w:cs="Arial"/>
        </w:rPr>
        <w:tab/>
      </w:r>
      <w:r>
        <w:rPr>
          <w:rFonts w:ascii="Arial" w:hAnsi="Arial" w:cs="Arial"/>
        </w:rPr>
        <w:tab/>
        <w:t xml:space="preserve">         $ 108,533.41</w:t>
      </w:r>
    </w:p>
    <w:p w:rsidR="000D7E1A" w:rsidRPr="004B66FD" w:rsidRDefault="000D7E1A" w:rsidP="000D7E1A">
      <w:pPr>
        <w:pStyle w:val="NoSpacing"/>
        <w:rPr>
          <w:rFonts w:ascii="Arial" w:hAnsi="Arial" w:cs="Arial"/>
        </w:rPr>
      </w:pPr>
    </w:p>
    <w:p w:rsidR="000D7E1A" w:rsidRDefault="002C7D86" w:rsidP="000D7E1A">
      <w:pPr>
        <w:pStyle w:val="NoSpacing"/>
        <w:ind w:firstLine="720"/>
        <w:rPr>
          <w:rFonts w:ascii="Arial" w:hAnsi="Arial" w:cs="Arial"/>
        </w:rPr>
      </w:pPr>
      <w:r>
        <w:rPr>
          <w:rFonts w:ascii="Arial" w:hAnsi="Arial" w:cs="Arial"/>
        </w:rPr>
        <w:t>08-17</w:t>
      </w:r>
      <w:r w:rsidR="000D7E1A">
        <w:rPr>
          <w:rFonts w:ascii="Arial" w:hAnsi="Arial" w:cs="Arial"/>
        </w:rPr>
        <w:t>-15</w:t>
      </w:r>
      <w:r w:rsidR="000D7E1A" w:rsidRPr="004B66FD">
        <w:rPr>
          <w:rFonts w:ascii="Arial" w:hAnsi="Arial" w:cs="Arial"/>
        </w:rPr>
        <w:tab/>
      </w:r>
      <w:r w:rsidR="000D7E1A" w:rsidRPr="004B66FD">
        <w:rPr>
          <w:rFonts w:ascii="Arial" w:hAnsi="Arial" w:cs="Arial"/>
        </w:rPr>
        <w:tab/>
      </w:r>
      <w:r w:rsidR="000D7E1A">
        <w:rPr>
          <w:rFonts w:ascii="Arial" w:hAnsi="Arial" w:cs="Arial"/>
        </w:rPr>
        <w:t xml:space="preserve">   Debt Service</w:t>
      </w:r>
      <w:r w:rsidR="000D7E1A">
        <w:rPr>
          <w:rFonts w:ascii="Arial" w:hAnsi="Arial" w:cs="Arial"/>
        </w:rPr>
        <w:tab/>
      </w:r>
      <w:r w:rsidR="000D7E1A">
        <w:rPr>
          <w:rFonts w:ascii="Arial" w:hAnsi="Arial" w:cs="Arial"/>
        </w:rPr>
        <w:tab/>
      </w:r>
      <w:r w:rsidR="000D7E1A">
        <w:rPr>
          <w:rFonts w:ascii="Arial" w:hAnsi="Arial" w:cs="Arial"/>
        </w:rPr>
        <w:tab/>
      </w:r>
      <w:r w:rsidR="000D7E1A">
        <w:rPr>
          <w:rFonts w:ascii="Arial" w:hAnsi="Arial" w:cs="Arial"/>
        </w:rPr>
        <w:tab/>
        <w:t xml:space="preserve">              $3,182.38</w:t>
      </w:r>
    </w:p>
    <w:p w:rsidR="000D7E1A" w:rsidRDefault="000D7E1A" w:rsidP="000D7E1A">
      <w:pPr>
        <w:pStyle w:val="NoSpacing"/>
        <w:ind w:firstLine="720"/>
        <w:rPr>
          <w:rFonts w:ascii="Arial" w:hAnsi="Arial" w:cs="Arial"/>
        </w:rPr>
      </w:pPr>
    </w:p>
    <w:p w:rsidR="000D7E1A" w:rsidRDefault="002C7D86" w:rsidP="000D7E1A">
      <w:pPr>
        <w:pStyle w:val="NoSpacing"/>
        <w:ind w:firstLine="720"/>
        <w:rPr>
          <w:rFonts w:ascii="Arial" w:hAnsi="Arial" w:cs="Arial"/>
        </w:rPr>
      </w:pPr>
      <w:r>
        <w:rPr>
          <w:rFonts w:ascii="Arial" w:hAnsi="Arial" w:cs="Arial"/>
        </w:rPr>
        <w:t>08-17</w:t>
      </w:r>
      <w:r w:rsidR="000D7E1A">
        <w:rPr>
          <w:rFonts w:ascii="Arial" w:hAnsi="Arial" w:cs="Arial"/>
        </w:rPr>
        <w:t>-15</w:t>
      </w:r>
      <w:r w:rsidR="000D7E1A">
        <w:rPr>
          <w:rFonts w:ascii="Arial" w:hAnsi="Arial" w:cs="Arial"/>
        </w:rPr>
        <w:tab/>
      </w:r>
      <w:r w:rsidR="000D7E1A">
        <w:rPr>
          <w:rFonts w:ascii="Arial" w:hAnsi="Arial" w:cs="Arial"/>
        </w:rPr>
        <w:tab/>
        <w:t xml:space="preserve">   Transportation                             </w:t>
      </w:r>
      <w:r>
        <w:rPr>
          <w:rFonts w:ascii="Arial" w:hAnsi="Arial" w:cs="Arial"/>
        </w:rPr>
        <w:t xml:space="preserve">                      $46,729.92</w:t>
      </w:r>
    </w:p>
    <w:p w:rsidR="00E86994" w:rsidRDefault="00E86994" w:rsidP="000D7E1A">
      <w:pPr>
        <w:pStyle w:val="NoSpacing"/>
        <w:ind w:firstLine="720"/>
        <w:rPr>
          <w:rFonts w:ascii="Arial" w:hAnsi="Arial" w:cs="Arial"/>
        </w:rPr>
      </w:pPr>
    </w:p>
    <w:p w:rsidR="00E86994" w:rsidRDefault="002C7D86" w:rsidP="000D7E1A">
      <w:pPr>
        <w:pStyle w:val="NoSpacing"/>
        <w:ind w:firstLine="720"/>
        <w:rPr>
          <w:rFonts w:ascii="Arial" w:hAnsi="Arial" w:cs="Arial"/>
          <w:u w:val="single"/>
        </w:rPr>
      </w:pPr>
      <w:r>
        <w:rPr>
          <w:rFonts w:ascii="Arial" w:hAnsi="Arial" w:cs="Arial"/>
        </w:rPr>
        <w:t>08-17</w:t>
      </w:r>
      <w:r w:rsidR="00E86994">
        <w:rPr>
          <w:rFonts w:ascii="Arial" w:hAnsi="Arial" w:cs="Arial"/>
        </w:rPr>
        <w:t>-15</w:t>
      </w:r>
      <w:r w:rsidR="00E86994">
        <w:rPr>
          <w:rFonts w:ascii="Arial" w:hAnsi="Arial" w:cs="Arial"/>
        </w:rPr>
        <w:tab/>
      </w:r>
      <w:r w:rsidR="00E86994">
        <w:rPr>
          <w:rFonts w:ascii="Arial" w:hAnsi="Arial" w:cs="Arial"/>
        </w:rPr>
        <w:tab/>
        <w:t xml:space="preserve">   Life Safety</w:t>
      </w:r>
      <w:r w:rsidR="00E86994">
        <w:rPr>
          <w:rFonts w:ascii="Arial" w:hAnsi="Arial" w:cs="Arial"/>
        </w:rPr>
        <w:tab/>
      </w:r>
      <w:r w:rsidR="00E86994">
        <w:rPr>
          <w:rFonts w:ascii="Arial" w:hAnsi="Arial" w:cs="Arial"/>
        </w:rPr>
        <w:tab/>
      </w:r>
      <w:r w:rsidR="00E86994">
        <w:rPr>
          <w:rFonts w:ascii="Arial" w:hAnsi="Arial" w:cs="Arial"/>
        </w:rPr>
        <w:tab/>
      </w:r>
      <w:r w:rsidR="00E86994">
        <w:rPr>
          <w:rFonts w:ascii="Arial" w:hAnsi="Arial" w:cs="Arial"/>
        </w:rPr>
        <w:tab/>
      </w:r>
      <w:r w:rsidR="00E86994">
        <w:rPr>
          <w:rFonts w:ascii="Arial" w:hAnsi="Arial" w:cs="Arial"/>
        </w:rPr>
        <w:tab/>
        <w:t xml:space="preserve">         </w:t>
      </w:r>
      <w:r>
        <w:rPr>
          <w:rFonts w:ascii="Arial" w:hAnsi="Arial" w:cs="Arial"/>
        </w:rPr>
        <w:t xml:space="preserve">   $82,561.87</w:t>
      </w:r>
    </w:p>
    <w:p w:rsidR="000D7E1A" w:rsidRDefault="000D7E1A" w:rsidP="000D7E1A">
      <w:pPr>
        <w:pStyle w:val="NoSpacing"/>
        <w:rPr>
          <w:rFonts w:ascii="Arial" w:hAnsi="Arial" w:cs="Arial"/>
        </w:rPr>
      </w:pPr>
    </w:p>
    <w:p w:rsidR="000D7E1A" w:rsidRPr="000E5F75" w:rsidRDefault="000D7E1A" w:rsidP="000D7E1A">
      <w:pPr>
        <w:pStyle w:val="BodyTextIndent"/>
        <w:jc w:val="both"/>
        <w:rPr>
          <w:b/>
        </w:rPr>
      </w:pPr>
      <w:r w:rsidRPr="000E5F75">
        <w:rPr>
          <w:b/>
        </w:rPr>
        <w:tab/>
      </w:r>
      <w:r w:rsidRPr="000E5F75">
        <w:rPr>
          <w:b/>
        </w:rPr>
        <w:tab/>
      </w:r>
    </w:p>
    <w:p w:rsidR="000D7E1A" w:rsidRPr="000E5F75" w:rsidRDefault="000D7E1A" w:rsidP="000D7E1A">
      <w:pPr>
        <w:pStyle w:val="BodyTextIndent"/>
        <w:ind w:left="6480"/>
        <w:jc w:val="both"/>
        <w:rPr>
          <w:b/>
          <w:u w:val="single"/>
        </w:rPr>
      </w:pPr>
      <w:r>
        <w:rPr>
          <w:b/>
        </w:rPr>
        <w:t xml:space="preserve"> Total:         </w:t>
      </w:r>
      <w:r w:rsidR="002C7D86">
        <w:rPr>
          <w:b/>
          <w:u w:val="single"/>
        </w:rPr>
        <w:t>$819,154.41</w:t>
      </w:r>
    </w:p>
    <w:p w:rsidR="000D7E1A" w:rsidRDefault="000D7E1A" w:rsidP="000D7E1A">
      <w:pPr>
        <w:pStyle w:val="BodyTextIndent"/>
        <w:ind w:left="0"/>
        <w:jc w:val="both"/>
        <w:rPr>
          <w:b/>
          <w:u w:val="single"/>
        </w:rPr>
      </w:pPr>
    </w:p>
    <w:p w:rsidR="000D7E1A" w:rsidRDefault="000D7E1A" w:rsidP="000D7E1A">
      <w:pPr>
        <w:pStyle w:val="BodyTextIndent"/>
        <w:ind w:left="0"/>
        <w:jc w:val="both"/>
        <w:rPr>
          <w:b/>
        </w:rPr>
      </w:pPr>
    </w:p>
    <w:p w:rsidR="000D7E1A" w:rsidRDefault="000D7E1A" w:rsidP="000D7E1A">
      <w:pPr>
        <w:pStyle w:val="BodyTextIndent"/>
        <w:ind w:left="0"/>
        <w:jc w:val="both"/>
        <w:rPr>
          <w:b/>
        </w:rPr>
      </w:pPr>
      <w:r>
        <w:rPr>
          <w:b/>
        </w:rPr>
        <w:tab/>
      </w:r>
      <w:r w:rsidRPr="00AE0F9A">
        <w:rPr>
          <w:b/>
          <w:u w:val="single"/>
        </w:rPr>
        <w:t>Date</w:t>
      </w:r>
      <w:r>
        <w:rPr>
          <w:b/>
        </w:rPr>
        <w:tab/>
      </w:r>
      <w:r>
        <w:rPr>
          <w:b/>
        </w:rPr>
        <w:tab/>
      </w:r>
      <w:r>
        <w:rPr>
          <w:b/>
        </w:rPr>
        <w:tab/>
      </w:r>
      <w:r>
        <w:rPr>
          <w:b/>
        </w:rPr>
        <w:tab/>
      </w:r>
      <w:r w:rsidRPr="00AE0F9A">
        <w:rPr>
          <w:b/>
          <w:u w:val="single"/>
        </w:rPr>
        <w:t>Fund</w:t>
      </w:r>
      <w:r>
        <w:rPr>
          <w:b/>
        </w:rPr>
        <w:tab/>
      </w:r>
      <w:r>
        <w:rPr>
          <w:b/>
        </w:rPr>
        <w:tab/>
      </w:r>
      <w:r>
        <w:rPr>
          <w:b/>
        </w:rPr>
        <w:tab/>
      </w:r>
      <w:r>
        <w:rPr>
          <w:b/>
        </w:rPr>
        <w:tab/>
      </w:r>
      <w:r>
        <w:rPr>
          <w:b/>
        </w:rPr>
        <w:tab/>
      </w:r>
      <w:r>
        <w:rPr>
          <w:b/>
        </w:rPr>
        <w:tab/>
      </w:r>
      <w:r w:rsidRPr="00AE0F9A">
        <w:rPr>
          <w:b/>
          <w:u w:val="single"/>
        </w:rPr>
        <w:t>Amount</w:t>
      </w:r>
    </w:p>
    <w:p w:rsidR="000D7E1A" w:rsidRDefault="000D7E1A" w:rsidP="000D7E1A">
      <w:pPr>
        <w:pStyle w:val="BodyTextIndent"/>
        <w:ind w:left="0"/>
        <w:jc w:val="both"/>
      </w:pPr>
      <w:r>
        <w:rPr>
          <w:b/>
        </w:rPr>
        <w:tab/>
      </w:r>
    </w:p>
    <w:p w:rsidR="00E86994" w:rsidRDefault="002C7D86" w:rsidP="000D7E1A">
      <w:pPr>
        <w:pStyle w:val="BodyTextIndent"/>
        <w:ind w:left="0"/>
        <w:jc w:val="both"/>
      </w:pPr>
      <w:r>
        <w:tab/>
        <w:t>07-22</w:t>
      </w:r>
      <w:r w:rsidR="000D7E1A">
        <w:t xml:space="preserve">-15              </w:t>
      </w:r>
      <w:r w:rsidR="00E86994">
        <w:t xml:space="preserve">   </w:t>
      </w:r>
      <w:r>
        <w:t xml:space="preserve">           </w:t>
      </w:r>
      <w:r w:rsidR="00E86994">
        <w:t xml:space="preserve"> Ed</w:t>
      </w:r>
      <w:r>
        <w:t>ucation</w:t>
      </w:r>
      <w:r>
        <w:tab/>
      </w:r>
      <w:r>
        <w:tab/>
        <w:t xml:space="preserve">            </w:t>
      </w:r>
      <w:r>
        <w:tab/>
        <w:t xml:space="preserve">            $6,740.96</w:t>
      </w:r>
    </w:p>
    <w:p w:rsidR="0092697C" w:rsidRPr="00D41A96" w:rsidRDefault="00E86994" w:rsidP="002C7D86">
      <w:pPr>
        <w:pStyle w:val="BodyTextIndent"/>
        <w:ind w:left="0"/>
        <w:jc w:val="both"/>
      </w:pPr>
      <w:r>
        <w:tab/>
      </w:r>
    </w:p>
    <w:p w:rsidR="000D7E1A" w:rsidRDefault="0092697C" w:rsidP="000D7E1A">
      <w:pPr>
        <w:pStyle w:val="BodyTextIndent"/>
        <w:ind w:left="0"/>
        <w:jc w:val="both"/>
        <w:rPr>
          <w:b/>
          <w:u w:val="single"/>
        </w:rPr>
      </w:pPr>
      <w:r>
        <w:tab/>
      </w:r>
      <w:r>
        <w:tab/>
      </w:r>
      <w:r>
        <w:tab/>
      </w:r>
      <w:r>
        <w:tab/>
      </w:r>
      <w:r>
        <w:tab/>
      </w:r>
      <w:r>
        <w:tab/>
      </w:r>
      <w:r>
        <w:tab/>
      </w:r>
      <w:r>
        <w:tab/>
      </w:r>
      <w:r>
        <w:tab/>
      </w:r>
      <w:r w:rsidR="002C7D86">
        <w:t xml:space="preserve">     </w:t>
      </w:r>
      <w:r>
        <w:t xml:space="preserve">      </w:t>
      </w:r>
      <w:r w:rsidR="000D7E1A">
        <w:t xml:space="preserve"> </w:t>
      </w:r>
      <w:r w:rsidR="002C7D86">
        <w:rPr>
          <w:b/>
          <w:u w:val="single"/>
        </w:rPr>
        <w:t>Total:  $6,740.96</w:t>
      </w:r>
    </w:p>
    <w:p w:rsidR="000D7E1A" w:rsidRDefault="002C7D86" w:rsidP="000D7E1A">
      <w:pPr>
        <w:pStyle w:val="BodyTextIndent"/>
        <w:ind w:left="0"/>
        <w:jc w:val="both"/>
        <w:rPr>
          <w:b/>
          <w:u w:val="single"/>
        </w:rPr>
      </w:pPr>
      <w:r>
        <w:rPr>
          <w:b/>
          <w:u w:val="single"/>
        </w:rPr>
        <w:t xml:space="preserve">          </w:t>
      </w:r>
    </w:p>
    <w:p w:rsidR="002C7D86" w:rsidRDefault="002C7D86" w:rsidP="000D7E1A">
      <w:pPr>
        <w:pStyle w:val="BodyTextIndent"/>
        <w:ind w:left="0"/>
        <w:jc w:val="both"/>
      </w:pPr>
      <w:r>
        <w:t xml:space="preserve">           07</w:t>
      </w:r>
      <w:r w:rsidRPr="002C7D86">
        <w:t>-28-15</w:t>
      </w:r>
      <w:r>
        <w:tab/>
      </w:r>
      <w:r>
        <w:tab/>
      </w:r>
      <w:r>
        <w:tab/>
        <w:t>Education</w:t>
      </w:r>
      <w:r>
        <w:tab/>
      </w:r>
      <w:r>
        <w:tab/>
      </w:r>
      <w:r>
        <w:tab/>
      </w:r>
      <w:r>
        <w:tab/>
      </w:r>
      <w:r>
        <w:tab/>
        <w:t xml:space="preserve"> $9,880.75</w:t>
      </w:r>
    </w:p>
    <w:p w:rsidR="002C7D86" w:rsidRDefault="002C7D86" w:rsidP="000D7E1A">
      <w:pPr>
        <w:pStyle w:val="BodyTextIndent"/>
        <w:ind w:left="0"/>
        <w:jc w:val="both"/>
      </w:pPr>
      <w:r>
        <w:tab/>
        <w:t>07-28-15</w:t>
      </w:r>
      <w:r>
        <w:tab/>
      </w:r>
      <w:r>
        <w:tab/>
      </w:r>
      <w:r>
        <w:tab/>
        <w:t>Operation &amp; Maintenance</w:t>
      </w:r>
      <w:r>
        <w:tab/>
      </w:r>
      <w:r>
        <w:tab/>
      </w:r>
      <w:r>
        <w:tab/>
        <w:t xml:space="preserve"> $8,024.50</w:t>
      </w:r>
    </w:p>
    <w:p w:rsidR="002C7D86" w:rsidRDefault="002C7D86" w:rsidP="000D7E1A">
      <w:pPr>
        <w:pStyle w:val="BodyTextIndent"/>
        <w:ind w:left="0"/>
        <w:jc w:val="both"/>
      </w:pPr>
    </w:p>
    <w:p w:rsidR="002C7D86" w:rsidRPr="005C6B65" w:rsidRDefault="002C7D86" w:rsidP="000D7E1A">
      <w:pPr>
        <w:pStyle w:val="BodyTextIndent"/>
        <w:ind w:left="0"/>
        <w:jc w:val="both"/>
        <w:rPr>
          <w:b/>
          <w:u w:val="single"/>
        </w:rPr>
      </w:pPr>
      <w:r>
        <w:tab/>
      </w:r>
      <w:r>
        <w:tab/>
      </w:r>
      <w:r>
        <w:tab/>
      </w:r>
      <w:r>
        <w:tab/>
      </w:r>
      <w:r>
        <w:tab/>
      </w:r>
      <w:r>
        <w:tab/>
      </w:r>
      <w:r>
        <w:tab/>
      </w:r>
      <w:r>
        <w:tab/>
      </w:r>
      <w:r>
        <w:tab/>
      </w:r>
      <w:r>
        <w:tab/>
      </w:r>
      <w:r w:rsidRPr="005C6B65">
        <w:rPr>
          <w:b/>
          <w:u w:val="single"/>
        </w:rPr>
        <w:t>Total:</w:t>
      </w:r>
      <w:r w:rsidR="005C6B65" w:rsidRPr="005C6B65">
        <w:rPr>
          <w:b/>
          <w:u w:val="single"/>
        </w:rPr>
        <w:t xml:space="preserve"> $17,095.25</w:t>
      </w:r>
    </w:p>
    <w:p w:rsidR="000D7E1A" w:rsidRDefault="000D7E1A" w:rsidP="000D7E1A">
      <w:pPr>
        <w:pStyle w:val="BodyTextIndent"/>
        <w:ind w:left="0"/>
        <w:jc w:val="both"/>
      </w:pPr>
      <w:r>
        <w:tab/>
      </w:r>
    </w:p>
    <w:p w:rsidR="000D7E1A" w:rsidRDefault="000D7E1A" w:rsidP="000D7E1A">
      <w:pPr>
        <w:pStyle w:val="BodyTextIndent"/>
        <w:numPr>
          <w:ilvl w:val="0"/>
          <w:numId w:val="2"/>
        </w:numPr>
        <w:jc w:val="both"/>
        <w:rPr>
          <w:b/>
        </w:rPr>
      </w:pPr>
      <w:r>
        <w:rPr>
          <w:b/>
        </w:rPr>
        <w:t>Approve Payroll and Benefits</w:t>
      </w:r>
    </w:p>
    <w:p w:rsidR="000D7E1A" w:rsidRDefault="005C6B65" w:rsidP="000D7E1A">
      <w:pPr>
        <w:pStyle w:val="BodyTextIndent"/>
        <w:ind w:left="1350"/>
        <w:jc w:val="both"/>
      </w:pPr>
      <w:r>
        <w:t>Juanita R. Jordan moved and it was seconded by Dr. Gregory Jackson. To table payroll and benefits. On roll call the following members voted aye: Elaine Walker, Kathy Taylor, Joyce Dickerson, Dr. Gregory Jackson, Juanita R. Jordan and Barbara Nettles. Nays: None. Absent: Sharron Davis.</w:t>
      </w:r>
    </w:p>
    <w:p w:rsidR="005C6B65" w:rsidRDefault="005C6B65" w:rsidP="000D7E1A">
      <w:pPr>
        <w:pStyle w:val="BodyTextIndent"/>
        <w:ind w:left="1350"/>
        <w:jc w:val="both"/>
      </w:pPr>
    </w:p>
    <w:p w:rsidR="000D7E1A" w:rsidRDefault="000D7E1A" w:rsidP="000D7E1A">
      <w:pPr>
        <w:pStyle w:val="BodyTextIndent"/>
        <w:ind w:left="1350"/>
        <w:jc w:val="both"/>
        <w:rPr>
          <w:b/>
        </w:rPr>
      </w:pPr>
      <w:r>
        <w:tab/>
      </w:r>
      <w:r>
        <w:tab/>
      </w:r>
      <w:r>
        <w:tab/>
      </w:r>
      <w:r>
        <w:tab/>
      </w:r>
      <w:r>
        <w:tab/>
      </w:r>
      <w:r>
        <w:tab/>
      </w:r>
      <w:r>
        <w:tab/>
      </w:r>
      <w:r>
        <w:tab/>
      </w:r>
      <w:r>
        <w:tab/>
        <w:t xml:space="preserve">   </w:t>
      </w:r>
      <w:r w:rsidRPr="004C44E2">
        <w:rPr>
          <w:b/>
        </w:rPr>
        <w:t>Motion Carried</w:t>
      </w:r>
    </w:p>
    <w:p w:rsidR="005C6B65" w:rsidRDefault="005C6B65" w:rsidP="000D7E1A">
      <w:pPr>
        <w:pStyle w:val="BodyTextIndent"/>
        <w:ind w:left="1350"/>
        <w:jc w:val="both"/>
        <w:rPr>
          <w:b/>
        </w:rPr>
      </w:pPr>
    </w:p>
    <w:p w:rsidR="000D7E1A" w:rsidRPr="005C6B65" w:rsidRDefault="005C6B65" w:rsidP="000D7E1A">
      <w:pPr>
        <w:pStyle w:val="BodyTextIndent"/>
        <w:ind w:left="1350"/>
        <w:jc w:val="both"/>
      </w:pPr>
      <w:r w:rsidRPr="005C6B65">
        <w:t>Juanita R. Jordan moved and it was seconded by Dr. Gregory Jackson to un-table payroll and benefits. On roll call the following members voted aye: Elaine Walker, Barbara Nettles, Juanita R. Jordan, Joyce Dickerson, Dr. Gregory Jackson and Kathy Taylor. Nays: None. Absent: Sharron Davis.</w:t>
      </w:r>
    </w:p>
    <w:p w:rsidR="005C6B65" w:rsidRDefault="005C6B65" w:rsidP="000D7E1A">
      <w:pPr>
        <w:pStyle w:val="BodyTextIndent"/>
        <w:ind w:left="1350"/>
        <w:jc w:val="both"/>
        <w:rPr>
          <w:b/>
        </w:rPr>
      </w:pPr>
    </w:p>
    <w:p w:rsidR="005C6B65" w:rsidRDefault="005C6B65" w:rsidP="000D7E1A">
      <w:pPr>
        <w:pStyle w:val="BodyTextIndent"/>
        <w:ind w:left="1350"/>
        <w:jc w:val="both"/>
        <w:rPr>
          <w:b/>
        </w:rPr>
      </w:pPr>
      <w:r>
        <w:rPr>
          <w:b/>
        </w:rPr>
        <w:tab/>
      </w:r>
      <w:r>
        <w:rPr>
          <w:b/>
        </w:rPr>
        <w:tab/>
      </w:r>
      <w:r>
        <w:rPr>
          <w:b/>
        </w:rPr>
        <w:tab/>
      </w:r>
      <w:r>
        <w:rPr>
          <w:b/>
        </w:rPr>
        <w:tab/>
      </w:r>
      <w:r>
        <w:rPr>
          <w:b/>
        </w:rPr>
        <w:tab/>
      </w:r>
      <w:r>
        <w:rPr>
          <w:b/>
        </w:rPr>
        <w:tab/>
      </w:r>
      <w:r>
        <w:rPr>
          <w:b/>
        </w:rPr>
        <w:tab/>
      </w:r>
      <w:r>
        <w:rPr>
          <w:b/>
        </w:rPr>
        <w:tab/>
      </w:r>
      <w:r>
        <w:rPr>
          <w:b/>
        </w:rPr>
        <w:tab/>
        <w:t xml:space="preserve">    Motion Carried</w:t>
      </w:r>
    </w:p>
    <w:p w:rsidR="005C6B65" w:rsidRDefault="005C6B65" w:rsidP="000D7E1A">
      <w:pPr>
        <w:pStyle w:val="BodyTextIndent"/>
        <w:ind w:left="1350"/>
        <w:jc w:val="both"/>
        <w:rPr>
          <w:b/>
        </w:rPr>
      </w:pPr>
    </w:p>
    <w:p w:rsidR="005C6B65" w:rsidRDefault="005C6B65" w:rsidP="000D7E1A">
      <w:pPr>
        <w:pStyle w:val="BodyTextIndent"/>
        <w:ind w:left="1350"/>
        <w:jc w:val="both"/>
        <w:rPr>
          <w:b/>
        </w:rPr>
      </w:pPr>
    </w:p>
    <w:p w:rsidR="005C6B65" w:rsidRPr="00764E09" w:rsidRDefault="005C6B65" w:rsidP="000D7E1A">
      <w:pPr>
        <w:pStyle w:val="BodyTextIndent"/>
        <w:ind w:left="1350"/>
        <w:jc w:val="both"/>
      </w:pPr>
      <w:r w:rsidRPr="00764E09">
        <w:lastRenderedPageBreak/>
        <w:t>Juanita R. Jordan moved and it was seconded by</w:t>
      </w:r>
      <w:r w:rsidR="00764E09" w:rsidRPr="00764E09">
        <w:t xml:space="preserve"> Joyce Dickerson to approve Payroll and Benefits. On roll call the following members voted aye: Barbara Nettles, Juanita R. Jordan, Joyce Dickerson, Kathy Taylor, Elaine Walker and Dr. Gregory Jackson. Nays: None. Absent: Sharron Davis.</w:t>
      </w:r>
    </w:p>
    <w:p w:rsidR="00764E09" w:rsidRDefault="00764E09" w:rsidP="000D7E1A">
      <w:pPr>
        <w:pStyle w:val="BodyTextIndent"/>
        <w:ind w:left="1350"/>
        <w:jc w:val="both"/>
        <w:rPr>
          <w:b/>
        </w:rPr>
      </w:pPr>
    </w:p>
    <w:p w:rsidR="00764E09" w:rsidRDefault="00764E09" w:rsidP="000D7E1A">
      <w:pPr>
        <w:pStyle w:val="BodyTextIndent"/>
        <w:ind w:left="1350"/>
        <w:jc w:val="both"/>
        <w:rPr>
          <w:b/>
        </w:rPr>
      </w:pPr>
    </w:p>
    <w:p w:rsidR="00764E09" w:rsidRDefault="00764E09" w:rsidP="000D7E1A">
      <w:pPr>
        <w:pStyle w:val="BodyTextIndent"/>
        <w:ind w:left="1350"/>
        <w:jc w:val="both"/>
        <w:rPr>
          <w:b/>
        </w:rPr>
      </w:pPr>
      <w:r>
        <w:rPr>
          <w:b/>
        </w:rPr>
        <w:tab/>
      </w:r>
      <w:r>
        <w:rPr>
          <w:b/>
        </w:rPr>
        <w:tab/>
      </w:r>
      <w:r>
        <w:rPr>
          <w:b/>
        </w:rPr>
        <w:tab/>
      </w:r>
      <w:r>
        <w:rPr>
          <w:b/>
        </w:rPr>
        <w:tab/>
      </w:r>
      <w:r>
        <w:rPr>
          <w:b/>
        </w:rPr>
        <w:tab/>
      </w:r>
      <w:r>
        <w:rPr>
          <w:b/>
        </w:rPr>
        <w:tab/>
      </w:r>
      <w:r>
        <w:rPr>
          <w:b/>
        </w:rPr>
        <w:tab/>
      </w:r>
      <w:r>
        <w:rPr>
          <w:b/>
        </w:rPr>
        <w:tab/>
      </w:r>
      <w:r>
        <w:rPr>
          <w:b/>
        </w:rPr>
        <w:tab/>
        <w:t xml:space="preserve">    Motion Carried</w:t>
      </w:r>
    </w:p>
    <w:p w:rsidR="00764E09" w:rsidRDefault="00764E09" w:rsidP="000D7E1A">
      <w:pPr>
        <w:pStyle w:val="BodyTextIndent"/>
        <w:ind w:left="1350"/>
        <w:jc w:val="both"/>
        <w:rPr>
          <w:b/>
        </w:rPr>
      </w:pPr>
    </w:p>
    <w:p w:rsidR="00764E09" w:rsidRDefault="00764E09" w:rsidP="000D7E1A">
      <w:pPr>
        <w:pStyle w:val="BodyTextIndent"/>
        <w:ind w:left="1350"/>
        <w:jc w:val="both"/>
        <w:rPr>
          <w:b/>
        </w:rPr>
      </w:pPr>
    </w:p>
    <w:p w:rsidR="00764E09" w:rsidRPr="004C44E2" w:rsidRDefault="00764E09" w:rsidP="000D7E1A">
      <w:pPr>
        <w:pStyle w:val="BodyTextIndent"/>
        <w:ind w:left="1350"/>
        <w:jc w:val="both"/>
        <w:rPr>
          <w:b/>
        </w:rPr>
      </w:pPr>
    </w:p>
    <w:p w:rsidR="000D7E1A" w:rsidRPr="00987129" w:rsidRDefault="000D7E1A" w:rsidP="000D7E1A">
      <w:pPr>
        <w:pStyle w:val="BodyTextIndent"/>
        <w:jc w:val="both"/>
        <w:rPr>
          <w:b/>
        </w:rPr>
      </w:pPr>
      <w:r w:rsidRPr="000E5F75">
        <w:rPr>
          <w:b/>
          <w:u w:val="single"/>
        </w:rPr>
        <w:t>Date</w:t>
      </w:r>
      <w:r w:rsidRPr="000E5F75">
        <w:rPr>
          <w:b/>
        </w:rPr>
        <w:tab/>
      </w:r>
      <w:r w:rsidRPr="000E5F75">
        <w:rPr>
          <w:b/>
        </w:rPr>
        <w:tab/>
      </w:r>
      <w:r w:rsidRPr="000E5F75">
        <w:rPr>
          <w:b/>
        </w:rPr>
        <w:tab/>
      </w:r>
      <w:r>
        <w:rPr>
          <w:b/>
        </w:rPr>
        <w:t xml:space="preserve">            </w:t>
      </w:r>
      <w:r w:rsidRPr="000E5F75">
        <w:rPr>
          <w:b/>
          <w:u w:val="single"/>
        </w:rPr>
        <w:t>Fund</w:t>
      </w:r>
      <w:r w:rsidRPr="000E5F75">
        <w:rPr>
          <w:b/>
        </w:rPr>
        <w:tab/>
      </w:r>
      <w:r w:rsidRPr="000E5F75">
        <w:rPr>
          <w:b/>
        </w:rPr>
        <w:tab/>
      </w:r>
      <w:r w:rsidRPr="000E5F75">
        <w:rPr>
          <w:b/>
        </w:rPr>
        <w:tab/>
      </w:r>
      <w:r w:rsidRPr="000E5F75">
        <w:rPr>
          <w:b/>
        </w:rPr>
        <w:tab/>
      </w:r>
      <w:r w:rsidRPr="000E5F75">
        <w:rPr>
          <w:b/>
        </w:rPr>
        <w:tab/>
      </w:r>
      <w:r w:rsidRPr="000E5F75">
        <w:rPr>
          <w:b/>
        </w:rPr>
        <w:tab/>
      </w:r>
      <w:r w:rsidRPr="00987129">
        <w:rPr>
          <w:b/>
          <w:u w:val="single"/>
        </w:rPr>
        <w:t>Amount</w:t>
      </w:r>
    </w:p>
    <w:p w:rsidR="000D7E1A" w:rsidRPr="000E5F75" w:rsidRDefault="000D7E1A" w:rsidP="000D7E1A">
      <w:pPr>
        <w:pStyle w:val="BodyTextIndent"/>
        <w:ind w:left="0"/>
        <w:jc w:val="both"/>
        <w:rPr>
          <w:b/>
        </w:rPr>
      </w:pPr>
      <w:r w:rsidRPr="000E5F75">
        <w:rPr>
          <w:b/>
        </w:rPr>
        <w:tab/>
      </w:r>
    </w:p>
    <w:p w:rsidR="000D7E1A" w:rsidRPr="001558D5" w:rsidRDefault="00764E09" w:rsidP="000D7E1A">
      <w:pPr>
        <w:pStyle w:val="BodyTextIndent"/>
        <w:ind w:left="0" w:firstLine="720"/>
        <w:jc w:val="both"/>
      </w:pPr>
      <w:r>
        <w:t>7</w:t>
      </w:r>
      <w:r w:rsidR="000D7E1A">
        <w:t>-15-15</w:t>
      </w:r>
      <w:r w:rsidR="000D7E1A" w:rsidRPr="00987129">
        <w:tab/>
      </w:r>
      <w:r w:rsidR="000D7E1A" w:rsidRPr="00987129">
        <w:tab/>
        <w:t xml:space="preserve"> </w:t>
      </w:r>
      <w:r w:rsidR="000D7E1A">
        <w:t xml:space="preserve">        Edu</w:t>
      </w:r>
      <w:r>
        <w:t>cation</w:t>
      </w:r>
      <w:r>
        <w:tab/>
      </w:r>
      <w:r>
        <w:tab/>
        <w:t xml:space="preserve"> </w:t>
      </w:r>
      <w:r>
        <w:tab/>
      </w:r>
      <w:r>
        <w:tab/>
        <w:t xml:space="preserve">          $318,700.72</w:t>
      </w:r>
    </w:p>
    <w:p w:rsidR="000D7E1A" w:rsidRDefault="00764E09" w:rsidP="000D7E1A">
      <w:pPr>
        <w:pStyle w:val="BodyTextIndent"/>
        <w:ind w:left="0" w:firstLine="720"/>
        <w:jc w:val="both"/>
        <w:rPr>
          <w:u w:val="single"/>
        </w:rPr>
      </w:pPr>
      <w:r>
        <w:t>7</w:t>
      </w:r>
      <w:r w:rsidR="000D7E1A">
        <w:t>-15-15</w:t>
      </w:r>
      <w:r w:rsidR="000D7E1A" w:rsidRPr="00987129">
        <w:tab/>
      </w:r>
      <w:r w:rsidR="000D7E1A" w:rsidRPr="00987129">
        <w:tab/>
        <w:t xml:space="preserve"> </w:t>
      </w:r>
      <w:r w:rsidR="000D7E1A">
        <w:t xml:space="preserve">        Liabilities</w:t>
      </w:r>
      <w:r w:rsidR="000D7E1A">
        <w:tab/>
        <w:t xml:space="preserve">                                          </w:t>
      </w:r>
      <w:r>
        <w:t xml:space="preserve"> </w:t>
      </w:r>
      <w:r>
        <w:rPr>
          <w:u w:val="single"/>
        </w:rPr>
        <w:t>$98,362.08</w:t>
      </w:r>
    </w:p>
    <w:p w:rsidR="000D7E1A" w:rsidRPr="00987129" w:rsidRDefault="000D7E1A" w:rsidP="000D7E1A">
      <w:pPr>
        <w:pStyle w:val="BodyTextIndent"/>
        <w:ind w:left="0"/>
        <w:jc w:val="both"/>
      </w:pPr>
    </w:p>
    <w:p w:rsidR="000D7E1A" w:rsidRPr="00987129" w:rsidRDefault="000D7E1A" w:rsidP="000D7E1A">
      <w:pPr>
        <w:pStyle w:val="BodyTextIndent"/>
        <w:ind w:left="0" w:firstLine="720"/>
        <w:jc w:val="both"/>
      </w:pPr>
      <w:r>
        <w:t xml:space="preserve">    </w:t>
      </w:r>
    </w:p>
    <w:p w:rsidR="000D7E1A" w:rsidRPr="00987129" w:rsidRDefault="000D7E1A" w:rsidP="000D7E1A">
      <w:pPr>
        <w:pStyle w:val="BodyTextIndent"/>
        <w:ind w:left="0" w:firstLine="720"/>
        <w:jc w:val="both"/>
      </w:pPr>
    </w:p>
    <w:p w:rsidR="000D7E1A" w:rsidRPr="000E5F75" w:rsidRDefault="000D7E1A" w:rsidP="000D7E1A">
      <w:pPr>
        <w:pStyle w:val="BodyTextIndent"/>
        <w:ind w:left="0" w:firstLine="720"/>
        <w:jc w:val="both"/>
        <w:rPr>
          <w:b/>
          <w:u w:val="single"/>
        </w:rPr>
      </w:pPr>
      <w:r w:rsidRPr="000E5F75">
        <w:rPr>
          <w:b/>
        </w:rPr>
        <w:tab/>
      </w:r>
      <w:r w:rsidRPr="000E5F75">
        <w:rPr>
          <w:b/>
        </w:rPr>
        <w:tab/>
      </w:r>
      <w:r w:rsidRPr="000E5F75">
        <w:rPr>
          <w:b/>
        </w:rPr>
        <w:tab/>
      </w:r>
      <w:r w:rsidRPr="000E5F75">
        <w:rPr>
          <w:b/>
        </w:rPr>
        <w:tab/>
      </w:r>
      <w:r w:rsidRPr="000E5F75">
        <w:rPr>
          <w:b/>
        </w:rPr>
        <w:tab/>
      </w:r>
      <w:r w:rsidRPr="000E5F75">
        <w:rPr>
          <w:b/>
        </w:rPr>
        <w:tab/>
      </w:r>
      <w:r w:rsidRPr="000E5F75">
        <w:rPr>
          <w:b/>
        </w:rPr>
        <w:tab/>
      </w:r>
      <w:r w:rsidRPr="000E5F75">
        <w:rPr>
          <w:b/>
        </w:rPr>
        <w:tab/>
      </w:r>
      <w:r>
        <w:rPr>
          <w:b/>
        </w:rPr>
        <w:t xml:space="preserve">   Total:         </w:t>
      </w:r>
      <w:r w:rsidR="00764E09">
        <w:rPr>
          <w:b/>
          <w:u w:val="single"/>
        </w:rPr>
        <w:t>$417,062.80</w:t>
      </w:r>
    </w:p>
    <w:p w:rsidR="000D7E1A" w:rsidRPr="000E5F75" w:rsidRDefault="000D7E1A" w:rsidP="000D7E1A">
      <w:pPr>
        <w:pStyle w:val="BodyTextIndent"/>
        <w:ind w:left="0" w:firstLine="720"/>
        <w:jc w:val="both"/>
        <w:rPr>
          <w:b/>
          <w:u w:val="single"/>
        </w:rPr>
      </w:pPr>
    </w:p>
    <w:p w:rsidR="000D7E1A" w:rsidRPr="000E5F75" w:rsidRDefault="000D7E1A" w:rsidP="000D7E1A">
      <w:pPr>
        <w:pStyle w:val="BodyTextIndent"/>
        <w:ind w:left="0" w:firstLine="720"/>
        <w:jc w:val="both"/>
        <w:rPr>
          <w:b/>
        </w:rPr>
      </w:pPr>
    </w:p>
    <w:p w:rsidR="000D7E1A" w:rsidRPr="00FE7C9E" w:rsidRDefault="00764E09" w:rsidP="000D7E1A">
      <w:pPr>
        <w:pStyle w:val="BodyTextIndent"/>
        <w:jc w:val="both"/>
      </w:pPr>
      <w:r>
        <w:t>07-30</w:t>
      </w:r>
      <w:r w:rsidR="000D7E1A">
        <w:t>-15</w:t>
      </w:r>
      <w:r w:rsidR="000D7E1A" w:rsidRPr="00FE7C9E">
        <w:tab/>
      </w:r>
      <w:r w:rsidR="000D7E1A" w:rsidRPr="00FE7C9E">
        <w:tab/>
        <w:t xml:space="preserve">       Education</w:t>
      </w:r>
      <w:r w:rsidR="000D7E1A">
        <w:t xml:space="preserve">                 </w:t>
      </w:r>
      <w:r>
        <w:t xml:space="preserve">      </w:t>
      </w:r>
      <w:r>
        <w:tab/>
        <w:t xml:space="preserve">            </w:t>
      </w:r>
      <w:r>
        <w:tab/>
        <w:t xml:space="preserve"> $351,761.25</w:t>
      </w:r>
    </w:p>
    <w:p w:rsidR="000D7E1A" w:rsidRPr="00FE7C9E" w:rsidRDefault="00764E09" w:rsidP="000D7E1A">
      <w:pPr>
        <w:pStyle w:val="BodyTextIndent"/>
        <w:ind w:left="0" w:firstLine="720"/>
        <w:jc w:val="both"/>
      </w:pPr>
      <w:r>
        <w:t>07-30</w:t>
      </w:r>
      <w:r w:rsidR="000D7E1A">
        <w:t>-15</w:t>
      </w:r>
      <w:r w:rsidR="000D7E1A" w:rsidRPr="00FE7C9E">
        <w:tab/>
      </w:r>
      <w:r w:rsidR="000D7E1A" w:rsidRPr="00FE7C9E">
        <w:tab/>
        <w:t xml:space="preserve">       Liabilities</w:t>
      </w:r>
      <w:r w:rsidR="000D7E1A" w:rsidRPr="00FE7C9E">
        <w:tab/>
        <w:t xml:space="preserve">              </w:t>
      </w:r>
      <w:r>
        <w:t xml:space="preserve">                   </w:t>
      </w:r>
      <w:r>
        <w:tab/>
        <w:t xml:space="preserve"> $113,790.69</w:t>
      </w:r>
    </w:p>
    <w:p w:rsidR="000D7E1A" w:rsidRPr="000E5F75" w:rsidRDefault="000D7E1A" w:rsidP="000D7E1A">
      <w:pPr>
        <w:pStyle w:val="BodyTextIndent"/>
        <w:ind w:left="0" w:firstLine="720"/>
        <w:jc w:val="both"/>
        <w:rPr>
          <w:b/>
        </w:rPr>
      </w:pPr>
    </w:p>
    <w:p w:rsidR="000D7E1A" w:rsidRPr="000E5F75" w:rsidRDefault="000D7E1A" w:rsidP="000D7E1A">
      <w:pPr>
        <w:pStyle w:val="BodyTextIndent"/>
        <w:ind w:left="0" w:firstLine="720"/>
        <w:rPr>
          <w:b/>
        </w:rPr>
      </w:pPr>
    </w:p>
    <w:p w:rsidR="000D7E1A" w:rsidRPr="000E5F75" w:rsidRDefault="000D7E1A" w:rsidP="000D7E1A">
      <w:pPr>
        <w:pStyle w:val="BodyTextIndent"/>
        <w:ind w:left="0" w:firstLine="720"/>
        <w:jc w:val="both"/>
        <w:rPr>
          <w:b/>
          <w:u w:val="single"/>
        </w:rPr>
      </w:pPr>
      <w:r w:rsidRPr="000E5F75">
        <w:rPr>
          <w:b/>
        </w:rPr>
        <w:tab/>
      </w:r>
      <w:r w:rsidRPr="000E5F75">
        <w:rPr>
          <w:b/>
        </w:rPr>
        <w:tab/>
      </w:r>
      <w:r w:rsidRPr="000E5F75">
        <w:rPr>
          <w:b/>
        </w:rPr>
        <w:tab/>
      </w:r>
      <w:r w:rsidRPr="000E5F75">
        <w:rPr>
          <w:b/>
        </w:rPr>
        <w:tab/>
      </w:r>
      <w:r w:rsidRPr="000E5F75">
        <w:rPr>
          <w:b/>
        </w:rPr>
        <w:tab/>
      </w:r>
      <w:r w:rsidRPr="000E5F75">
        <w:rPr>
          <w:b/>
        </w:rPr>
        <w:tab/>
      </w:r>
      <w:r w:rsidRPr="000E5F75">
        <w:rPr>
          <w:b/>
        </w:rPr>
        <w:tab/>
      </w:r>
      <w:r w:rsidRPr="000E5F75">
        <w:rPr>
          <w:b/>
        </w:rPr>
        <w:tab/>
      </w:r>
      <w:r>
        <w:rPr>
          <w:b/>
        </w:rPr>
        <w:t xml:space="preserve">   </w:t>
      </w:r>
      <w:r w:rsidRPr="000E5F75">
        <w:rPr>
          <w:b/>
        </w:rPr>
        <w:t>Total:</w:t>
      </w:r>
      <w:r w:rsidRPr="000E5F75">
        <w:rPr>
          <w:b/>
        </w:rPr>
        <w:tab/>
      </w:r>
      <w:r>
        <w:rPr>
          <w:b/>
        </w:rPr>
        <w:t xml:space="preserve"> </w:t>
      </w:r>
      <w:r w:rsidR="00764E09">
        <w:rPr>
          <w:b/>
          <w:u w:val="single"/>
        </w:rPr>
        <w:t>$465,551.94</w:t>
      </w:r>
    </w:p>
    <w:p w:rsidR="000D7E1A" w:rsidRPr="000E5F75" w:rsidRDefault="000D7E1A" w:rsidP="000D7E1A">
      <w:pPr>
        <w:pStyle w:val="BodyTextIndent"/>
        <w:ind w:left="0" w:firstLine="720"/>
        <w:jc w:val="both"/>
        <w:rPr>
          <w:b/>
        </w:rPr>
      </w:pPr>
    </w:p>
    <w:p w:rsidR="000D7E1A" w:rsidRPr="000E5F75" w:rsidRDefault="000D7E1A" w:rsidP="000D7E1A">
      <w:pPr>
        <w:pStyle w:val="BodyTextIndent"/>
        <w:ind w:left="5040" w:firstLine="720"/>
        <w:jc w:val="both"/>
        <w:rPr>
          <w:b/>
          <w:u w:val="single"/>
        </w:rPr>
      </w:pPr>
    </w:p>
    <w:p w:rsidR="000D7E1A" w:rsidRPr="000E5F75" w:rsidRDefault="000D7E1A" w:rsidP="000D7E1A">
      <w:pPr>
        <w:pStyle w:val="BodyTextIndent"/>
        <w:ind w:left="780"/>
        <w:jc w:val="both"/>
        <w:rPr>
          <w:b/>
          <w:u w:val="single"/>
        </w:rPr>
      </w:pPr>
    </w:p>
    <w:p w:rsidR="000D7E1A" w:rsidRDefault="00764E09" w:rsidP="000D7E1A">
      <w:pPr>
        <w:pStyle w:val="BodyTextIndent"/>
        <w:ind w:left="0" w:firstLine="720"/>
        <w:jc w:val="both"/>
      </w:pPr>
      <w:r>
        <w:t>07</w:t>
      </w:r>
      <w:r w:rsidR="0058703A">
        <w:t>-15</w:t>
      </w:r>
      <w:r w:rsidR="000D7E1A">
        <w:t>-15</w:t>
      </w:r>
      <w:r w:rsidR="000D7E1A" w:rsidRPr="00FE7C9E">
        <w:tab/>
      </w:r>
      <w:r w:rsidR="000D7E1A" w:rsidRPr="00FE7C9E">
        <w:tab/>
      </w:r>
      <w:r w:rsidR="000D7E1A">
        <w:t xml:space="preserve">        </w:t>
      </w:r>
      <w:r w:rsidR="000D7E1A" w:rsidRPr="00FE7C9E">
        <w:t>Educa</w:t>
      </w:r>
      <w:r w:rsidR="000D7E1A">
        <w:t xml:space="preserve">tion            </w:t>
      </w:r>
      <w:r w:rsidR="000D7E1A">
        <w:tab/>
        <w:t xml:space="preserve">         </w:t>
      </w:r>
      <w:r w:rsidR="000D7E1A" w:rsidRPr="00FE7C9E">
        <w:t xml:space="preserve">        </w:t>
      </w:r>
      <w:r>
        <w:t xml:space="preserve">                $</w:t>
      </w:r>
      <w:r w:rsidR="0058703A">
        <w:t>106,590.09</w:t>
      </w:r>
    </w:p>
    <w:p w:rsidR="000D7E1A" w:rsidRDefault="00764E09" w:rsidP="000D7E1A">
      <w:pPr>
        <w:pStyle w:val="BodyTextIndent"/>
        <w:ind w:left="0" w:firstLine="720"/>
        <w:jc w:val="both"/>
      </w:pPr>
      <w:r>
        <w:t>07</w:t>
      </w:r>
      <w:r w:rsidR="0058703A">
        <w:t>-15</w:t>
      </w:r>
      <w:r w:rsidR="000D7E1A">
        <w:t>-15</w:t>
      </w:r>
      <w:r w:rsidR="000D7E1A">
        <w:tab/>
      </w:r>
      <w:r w:rsidR="000D7E1A">
        <w:tab/>
        <w:t xml:space="preserve">        Liabilities</w:t>
      </w:r>
      <w:r w:rsidR="000D7E1A">
        <w:tab/>
      </w:r>
      <w:r w:rsidR="000D7E1A">
        <w:tab/>
      </w:r>
      <w:r w:rsidR="000D7E1A">
        <w:tab/>
      </w:r>
      <w:r w:rsidR="000D7E1A">
        <w:tab/>
      </w:r>
      <w:r w:rsidR="000D7E1A">
        <w:tab/>
        <w:t xml:space="preserve"> </w:t>
      </w:r>
      <w:r w:rsidR="0058703A">
        <w:t>$107,582.62</w:t>
      </w:r>
    </w:p>
    <w:p w:rsidR="000D7E1A" w:rsidRPr="00FE7C9E" w:rsidRDefault="000D7E1A" w:rsidP="00764E09">
      <w:pPr>
        <w:pStyle w:val="BodyTextIndent"/>
        <w:ind w:left="0" w:firstLine="720"/>
        <w:jc w:val="both"/>
      </w:pPr>
      <w:r>
        <w:tab/>
        <w:t xml:space="preserve">      </w:t>
      </w:r>
      <w:r>
        <w:tab/>
      </w:r>
      <w:r>
        <w:tab/>
      </w:r>
      <w:r>
        <w:tab/>
      </w:r>
      <w:r>
        <w:tab/>
        <w:t xml:space="preserve">      </w:t>
      </w:r>
      <w:r>
        <w:tab/>
      </w:r>
      <w:r>
        <w:tab/>
        <w:t xml:space="preserve">  </w:t>
      </w:r>
    </w:p>
    <w:p w:rsidR="000D7E1A" w:rsidRDefault="000D7E1A" w:rsidP="000D7E1A">
      <w:pPr>
        <w:pStyle w:val="BodyTextIndent"/>
        <w:ind w:left="5760" w:firstLine="720"/>
        <w:jc w:val="both"/>
        <w:rPr>
          <w:b/>
          <w:u w:val="single"/>
        </w:rPr>
      </w:pPr>
      <w:r w:rsidRPr="00FE7C9E">
        <w:t xml:space="preserve">         </w:t>
      </w:r>
      <w:r w:rsidRPr="00FE7C9E">
        <w:rPr>
          <w:b/>
        </w:rPr>
        <w:t xml:space="preserve">Total:  </w:t>
      </w:r>
      <w:r>
        <w:rPr>
          <w:b/>
        </w:rPr>
        <w:t xml:space="preserve">  </w:t>
      </w:r>
      <w:r w:rsidR="00764E09">
        <w:rPr>
          <w:b/>
          <w:u w:val="single"/>
        </w:rPr>
        <w:t>$</w:t>
      </w:r>
      <w:r w:rsidR="0058703A">
        <w:rPr>
          <w:b/>
          <w:u w:val="single"/>
        </w:rPr>
        <w:t>214,172.62</w:t>
      </w:r>
    </w:p>
    <w:p w:rsidR="0058703A" w:rsidRDefault="0058703A" w:rsidP="000D7E1A">
      <w:pPr>
        <w:pStyle w:val="BodyTextIndent"/>
        <w:ind w:left="5760" w:firstLine="720"/>
        <w:jc w:val="both"/>
        <w:rPr>
          <w:b/>
          <w:u w:val="single"/>
        </w:rPr>
      </w:pPr>
    </w:p>
    <w:p w:rsidR="0058703A" w:rsidRDefault="0058703A" w:rsidP="000D7E1A">
      <w:pPr>
        <w:pStyle w:val="BodyTextIndent"/>
        <w:ind w:left="5760" w:firstLine="720"/>
        <w:jc w:val="both"/>
        <w:rPr>
          <w:b/>
          <w:u w:val="single"/>
        </w:rPr>
      </w:pPr>
    </w:p>
    <w:p w:rsidR="0058703A" w:rsidRDefault="0058703A" w:rsidP="0058703A">
      <w:pPr>
        <w:pStyle w:val="BodyTextIndent"/>
        <w:ind w:left="0" w:firstLine="720"/>
        <w:jc w:val="both"/>
      </w:pPr>
      <w:r>
        <w:t>07-30-15</w:t>
      </w:r>
      <w:r w:rsidRPr="00FE7C9E">
        <w:tab/>
      </w:r>
      <w:r w:rsidRPr="00FE7C9E">
        <w:tab/>
      </w:r>
      <w:r>
        <w:t xml:space="preserve">        </w:t>
      </w:r>
      <w:r w:rsidRPr="00FE7C9E">
        <w:t>Educa</w:t>
      </w:r>
      <w:r>
        <w:t xml:space="preserve">tion            </w:t>
      </w:r>
      <w:r>
        <w:tab/>
        <w:t xml:space="preserve">         </w:t>
      </w:r>
      <w:r w:rsidRPr="00FE7C9E">
        <w:t xml:space="preserve">        </w:t>
      </w:r>
      <w:r>
        <w:t xml:space="preserve">                $177,892.59</w:t>
      </w:r>
    </w:p>
    <w:p w:rsidR="0058703A" w:rsidRDefault="0058703A" w:rsidP="0058703A">
      <w:pPr>
        <w:pStyle w:val="BodyTextIndent"/>
        <w:ind w:left="0" w:firstLine="720"/>
        <w:jc w:val="both"/>
      </w:pPr>
      <w:r>
        <w:t>07-30-15</w:t>
      </w:r>
      <w:r>
        <w:tab/>
      </w:r>
      <w:r>
        <w:tab/>
        <w:t xml:space="preserve">        Liabilities</w:t>
      </w:r>
      <w:r>
        <w:tab/>
      </w:r>
      <w:r>
        <w:tab/>
      </w:r>
      <w:r>
        <w:tab/>
      </w:r>
      <w:r>
        <w:tab/>
      </w:r>
      <w:r>
        <w:tab/>
        <w:t xml:space="preserve"> $143,827.42</w:t>
      </w:r>
    </w:p>
    <w:p w:rsidR="0058703A" w:rsidRPr="00FE7C9E" w:rsidRDefault="0058703A" w:rsidP="0058703A">
      <w:pPr>
        <w:pStyle w:val="BodyTextIndent"/>
        <w:ind w:left="0" w:firstLine="720"/>
        <w:jc w:val="both"/>
      </w:pPr>
      <w:r>
        <w:tab/>
        <w:t xml:space="preserve">      </w:t>
      </w:r>
      <w:r>
        <w:tab/>
      </w:r>
      <w:r>
        <w:tab/>
      </w:r>
      <w:r>
        <w:tab/>
      </w:r>
      <w:r>
        <w:tab/>
        <w:t xml:space="preserve">      </w:t>
      </w:r>
      <w:r>
        <w:tab/>
      </w:r>
      <w:r>
        <w:tab/>
        <w:t xml:space="preserve">  </w:t>
      </w:r>
    </w:p>
    <w:p w:rsidR="0058703A" w:rsidRDefault="0058703A" w:rsidP="0058703A">
      <w:pPr>
        <w:pStyle w:val="BodyTextIndent"/>
        <w:ind w:left="5760" w:firstLine="720"/>
        <w:jc w:val="both"/>
        <w:rPr>
          <w:b/>
          <w:u w:val="single"/>
        </w:rPr>
      </w:pPr>
      <w:r w:rsidRPr="00FE7C9E">
        <w:t xml:space="preserve">         </w:t>
      </w:r>
      <w:r w:rsidRPr="00FE7C9E">
        <w:rPr>
          <w:b/>
        </w:rPr>
        <w:t xml:space="preserve">Total:  </w:t>
      </w:r>
      <w:r>
        <w:rPr>
          <w:b/>
        </w:rPr>
        <w:t xml:space="preserve">  </w:t>
      </w:r>
      <w:r>
        <w:rPr>
          <w:b/>
          <w:u w:val="single"/>
        </w:rPr>
        <w:t>$321,720.01</w:t>
      </w:r>
    </w:p>
    <w:p w:rsidR="0058703A" w:rsidRDefault="0058703A" w:rsidP="0058703A">
      <w:pPr>
        <w:pStyle w:val="BodyTextIndent"/>
        <w:jc w:val="both"/>
        <w:rPr>
          <w:b/>
          <w:u w:val="single"/>
        </w:rPr>
      </w:pPr>
    </w:p>
    <w:p w:rsidR="0058703A" w:rsidRDefault="0058703A" w:rsidP="000D7E1A">
      <w:pPr>
        <w:pStyle w:val="BodyTextIndent"/>
        <w:ind w:left="5760" w:firstLine="720"/>
        <w:jc w:val="both"/>
        <w:rPr>
          <w:b/>
          <w:u w:val="single"/>
        </w:rPr>
      </w:pPr>
    </w:p>
    <w:p w:rsidR="000D7E1A" w:rsidRDefault="0058703A" w:rsidP="000D7E1A">
      <w:pPr>
        <w:pStyle w:val="BodyTextIndent"/>
        <w:ind w:left="0" w:firstLine="720"/>
        <w:jc w:val="both"/>
      </w:pPr>
      <w:r>
        <w:t>08-03</w:t>
      </w:r>
      <w:r w:rsidR="0077594F">
        <w:t>-15</w:t>
      </w:r>
      <w:r w:rsidR="000D7E1A" w:rsidRPr="00FE7C9E">
        <w:tab/>
      </w:r>
      <w:r w:rsidR="000D7E1A" w:rsidRPr="00FE7C9E">
        <w:tab/>
      </w:r>
      <w:r w:rsidR="000D7E1A">
        <w:t xml:space="preserve">        </w:t>
      </w:r>
      <w:r w:rsidR="000D7E1A" w:rsidRPr="00FE7C9E">
        <w:t>Educa</w:t>
      </w:r>
      <w:r w:rsidR="000D7E1A">
        <w:t xml:space="preserve">tion            </w:t>
      </w:r>
      <w:r w:rsidR="000D7E1A">
        <w:tab/>
        <w:t xml:space="preserve">         </w:t>
      </w:r>
      <w:r w:rsidR="000D7E1A" w:rsidRPr="00FE7C9E">
        <w:t xml:space="preserve">        </w:t>
      </w:r>
      <w:r w:rsidR="0077594F">
        <w:t xml:space="preserve">             </w:t>
      </w:r>
      <w:r>
        <w:t xml:space="preserve">   $189,101.23</w:t>
      </w:r>
    </w:p>
    <w:p w:rsidR="000D7E1A" w:rsidRDefault="0077594F" w:rsidP="000D7E1A">
      <w:pPr>
        <w:pStyle w:val="BodyTextIndent"/>
        <w:ind w:left="5760" w:firstLine="720"/>
        <w:jc w:val="both"/>
        <w:rPr>
          <w:b/>
          <w:u w:val="single"/>
        </w:rPr>
      </w:pPr>
      <w:r>
        <w:t xml:space="preserve">     </w:t>
      </w:r>
      <w:r w:rsidR="0058703A">
        <w:t xml:space="preserve">  </w:t>
      </w:r>
      <w:r w:rsidR="000D7E1A" w:rsidRPr="00FE7C9E">
        <w:t xml:space="preserve"> </w:t>
      </w:r>
      <w:r w:rsidR="000D7E1A" w:rsidRPr="00FE7C9E">
        <w:rPr>
          <w:b/>
        </w:rPr>
        <w:t xml:space="preserve">Total:  </w:t>
      </w:r>
      <w:r w:rsidR="000D7E1A">
        <w:rPr>
          <w:b/>
        </w:rPr>
        <w:t xml:space="preserve">  </w:t>
      </w:r>
      <w:r w:rsidR="0058703A">
        <w:rPr>
          <w:b/>
          <w:u w:val="single"/>
        </w:rPr>
        <w:t>$189,101.23</w:t>
      </w:r>
    </w:p>
    <w:p w:rsidR="000D7E1A" w:rsidRPr="0077594F" w:rsidRDefault="000D7E1A" w:rsidP="0077594F">
      <w:pPr>
        <w:pStyle w:val="BodyTextIndent"/>
        <w:jc w:val="both"/>
        <w:rPr>
          <w:b/>
          <w:u w:val="single"/>
        </w:rPr>
      </w:pPr>
      <w:r>
        <w:rPr>
          <w:b/>
          <w:u w:val="single"/>
        </w:rPr>
        <w:t xml:space="preserve">  </w:t>
      </w:r>
    </w:p>
    <w:p w:rsidR="000D7E1A" w:rsidRDefault="000D7E1A" w:rsidP="000D7E1A">
      <w:pPr>
        <w:pStyle w:val="BodyTextIndent"/>
        <w:ind w:left="5760" w:firstLine="720"/>
        <w:jc w:val="both"/>
        <w:rPr>
          <w:b/>
          <w:u w:val="single"/>
        </w:rPr>
      </w:pPr>
    </w:p>
    <w:p w:rsidR="000D7E1A" w:rsidRPr="002E3D14" w:rsidRDefault="000D7E1A" w:rsidP="000D7E1A">
      <w:pPr>
        <w:pStyle w:val="BodyTextIndent"/>
        <w:jc w:val="both"/>
        <w:rPr>
          <w:b/>
          <w:u w:val="single"/>
        </w:rPr>
      </w:pPr>
    </w:p>
    <w:p w:rsidR="000D7E1A" w:rsidRPr="00E3669B" w:rsidRDefault="000D7E1A" w:rsidP="000D7E1A">
      <w:pPr>
        <w:pStyle w:val="BodyTextIndent"/>
        <w:ind w:left="0"/>
        <w:jc w:val="both"/>
      </w:pPr>
    </w:p>
    <w:p w:rsidR="000D7E1A" w:rsidRPr="000E5F75" w:rsidRDefault="000D7E1A" w:rsidP="000D7E1A">
      <w:pPr>
        <w:pStyle w:val="BodyTextIndent"/>
        <w:numPr>
          <w:ilvl w:val="0"/>
          <w:numId w:val="1"/>
        </w:numPr>
        <w:jc w:val="both"/>
        <w:rPr>
          <w:b/>
          <w:u w:val="single"/>
        </w:rPr>
      </w:pPr>
      <w:r w:rsidRPr="000E5F75">
        <w:rPr>
          <w:b/>
          <w:u w:val="single"/>
        </w:rPr>
        <w:lastRenderedPageBreak/>
        <w:t>Administration – Information Reports</w:t>
      </w:r>
    </w:p>
    <w:p w:rsidR="000D7E1A" w:rsidRPr="000E5F75" w:rsidRDefault="000D7E1A" w:rsidP="000D7E1A">
      <w:pPr>
        <w:pStyle w:val="BodyTextIndent"/>
        <w:ind w:left="1080"/>
        <w:jc w:val="both"/>
        <w:rPr>
          <w:b/>
          <w:bCs/>
        </w:rPr>
      </w:pPr>
    </w:p>
    <w:p w:rsidR="000D7E1A" w:rsidRPr="004E7A34" w:rsidRDefault="000D7E1A" w:rsidP="000D7E1A">
      <w:pPr>
        <w:pStyle w:val="BodyTextIndent"/>
        <w:numPr>
          <w:ilvl w:val="1"/>
          <w:numId w:val="1"/>
        </w:numPr>
        <w:jc w:val="both"/>
        <w:rPr>
          <w:b/>
        </w:rPr>
      </w:pPr>
      <w:r>
        <w:rPr>
          <w:b/>
        </w:rPr>
        <w:t>Curriculum Instruction and Technology</w:t>
      </w:r>
    </w:p>
    <w:p w:rsidR="00303B75" w:rsidRDefault="00303B75" w:rsidP="000D7E1A">
      <w:pPr>
        <w:pStyle w:val="BodyTextIndent"/>
        <w:ind w:left="1350"/>
        <w:jc w:val="both"/>
      </w:pPr>
      <w:r>
        <w:t xml:space="preserve">Mrs. </w:t>
      </w:r>
      <w:proofErr w:type="spellStart"/>
      <w:r>
        <w:t>Ve</w:t>
      </w:r>
      <w:r w:rsidR="00F86CCA">
        <w:t>azey</w:t>
      </w:r>
      <w:proofErr w:type="spellEnd"/>
      <w:r w:rsidR="00F86CCA">
        <w:t xml:space="preserve"> informed the board about the</w:t>
      </w:r>
      <w:r>
        <w:t xml:space="preserve"> updated</w:t>
      </w:r>
      <w:r w:rsidR="00F86CCA">
        <w:t xml:space="preserve"> information regarding the </w:t>
      </w:r>
      <w:r w:rsidR="00B8192F">
        <w:t>PARCC</w:t>
      </w:r>
      <w:r>
        <w:t xml:space="preserve"> </w:t>
      </w:r>
      <w:r w:rsidR="00B8192F">
        <w:t xml:space="preserve">assessment. She stated that there are </w:t>
      </w:r>
      <w:r>
        <w:t xml:space="preserve">two testing </w:t>
      </w:r>
      <w:r w:rsidR="00F86CCA">
        <w:t>windows that districts</w:t>
      </w:r>
      <w:r>
        <w:t xml:space="preserve"> can choose</w:t>
      </w:r>
      <w:r w:rsidR="00B8192F">
        <w:t xml:space="preserve"> from. Additionally she stated that the test</w:t>
      </w:r>
      <w:r>
        <w:t xml:space="preserve"> may decrease from</w:t>
      </w:r>
      <w:r w:rsidR="00B8192F">
        <w:t xml:space="preserve"> </w:t>
      </w:r>
      <w:r>
        <w:t>8-9 units</w:t>
      </w:r>
      <w:r w:rsidR="00B8192F">
        <w:t xml:space="preserve"> </w:t>
      </w:r>
      <w:r w:rsidR="00F86CCA">
        <w:t xml:space="preserve">which will shave 90 minutes off the test. </w:t>
      </w:r>
    </w:p>
    <w:p w:rsidR="00303B75" w:rsidRDefault="00303B75" w:rsidP="000D7E1A">
      <w:pPr>
        <w:pStyle w:val="BodyTextIndent"/>
        <w:ind w:left="1350"/>
        <w:jc w:val="both"/>
      </w:pPr>
    </w:p>
    <w:p w:rsidR="00303B75" w:rsidRDefault="00B8192F" w:rsidP="000D7E1A">
      <w:pPr>
        <w:pStyle w:val="BodyTextIndent"/>
        <w:ind w:left="1350"/>
        <w:jc w:val="both"/>
      </w:pPr>
      <w:r>
        <w:t>Dr. J</w:t>
      </w:r>
      <w:r w:rsidR="00303B75">
        <w:t>ack</w:t>
      </w:r>
      <w:r>
        <w:t>son</w:t>
      </w:r>
      <w:r w:rsidR="00303B75">
        <w:t xml:space="preserve"> asked where the time was shaved </w:t>
      </w:r>
      <w:r>
        <w:t xml:space="preserve">from. He was informed that English and Language Arts will be </w:t>
      </w:r>
      <w:r w:rsidR="00303B75">
        <w:t>60 min</w:t>
      </w:r>
      <w:r>
        <w:t>utes.</w:t>
      </w:r>
      <w:r w:rsidR="00303B75">
        <w:t xml:space="preserve"> </w:t>
      </w:r>
    </w:p>
    <w:p w:rsidR="00B8192F" w:rsidRDefault="00B8192F" w:rsidP="000D7E1A">
      <w:pPr>
        <w:pStyle w:val="BodyTextIndent"/>
        <w:ind w:left="1350"/>
        <w:jc w:val="both"/>
      </w:pPr>
    </w:p>
    <w:p w:rsidR="00303B75" w:rsidRDefault="00072164" w:rsidP="000D7E1A">
      <w:pPr>
        <w:pStyle w:val="BodyTextIndent"/>
        <w:ind w:left="1350"/>
        <w:jc w:val="both"/>
      </w:pPr>
      <w:r>
        <w:t>Mrs. Nettles asked if the test will be administered via</w:t>
      </w:r>
      <w:r w:rsidR="00303B75">
        <w:t xml:space="preserve"> paper or computer</w:t>
      </w:r>
      <w:r>
        <w:t>.  M</w:t>
      </w:r>
      <w:r w:rsidR="00303B75">
        <w:t>rs</w:t>
      </w:r>
      <w:r>
        <w:t xml:space="preserve">. </w:t>
      </w:r>
      <w:proofErr w:type="spellStart"/>
      <w:r>
        <w:t>Veazey</w:t>
      </w:r>
      <w:proofErr w:type="spellEnd"/>
      <w:r>
        <w:t xml:space="preserve"> informed her that</w:t>
      </w:r>
      <w:r w:rsidR="00303B75">
        <w:t xml:space="preserve"> our dist</w:t>
      </w:r>
      <w:r>
        <w:t>rict</w:t>
      </w:r>
      <w:r w:rsidR="00303B75">
        <w:t xml:space="preserve"> would</w:t>
      </w:r>
      <w:r w:rsidR="00F86CCA">
        <w:t xml:space="preserve"> continue to take it via paper.</w:t>
      </w:r>
      <w:r w:rsidR="00303B75">
        <w:t xml:space="preserve"> </w:t>
      </w:r>
    </w:p>
    <w:p w:rsidR="008E02EF" w:rsidRDefault="008E02EF" w:rsidP="000D7E1A">
      <w:pPr>
        <w:pStyle w:val="BodyTextIndent"/>
        <w:ind w:left="1350"/>
        <w:jc w:val="both"/>
      </w:pPr>
    </w:p>
    <w:p w:rsidR="00072164" w:rsidRDefault="00072164" w:rsidP="000D7E1A">
      <w:pPr>
        <w:pStyle w:val="BodyTextIndent"/>
        <w:ind w:left="1350"/>
        <w:jc w:val="both"/>
      </w:pPr>
      <w:r>
        <w:t>She stated that t</w:t>
      </w:r>
      <w:r w:rsidR="008E02EF">
        <w:t xml:space="preserve">his is the last year for </w:t>
      </w:r>
      <w:r w:rsidR="00F86CCA">
        <w:t xml:space="preserve">Illinois Assessment </w:t>
      </w:r>
      <w:r w:rsidR="00664AEE">
        <w:t>W</w:t>
      </w:r>
      <w:r w:rsidR="008E02EF">
        <w:t>aivers</w:t>
      </w:r>
      <w:r>
        <w:t xml:space="preserve"> and that there will be no sanctions for SES.</w:t>
      </w:r>
    </w:p>
    <w:p w:rsidR="008E02EF" w:rsidRDefault="008E02EF" w:rsidP="000D7E1A">
      <w:pPr>
        <w:pStyle w:val="BodyTextIndent"/>
        <w:ind w:left="1350"/>
        <w:jc w:val="both"/>
      </w:pPr>
      <w:r>
        <w:t xml:space="preserve"> </w:t>
      </w:r>
    </w:p>
    <w:p w:rsidR="008E02EF" w:rsidRDefault="00072164" w:rsidP="000D7E1A">
      <w:pPr>
        <w:pStyle w:val="BodyTextIndent"/>
        <w:ind w:left="1350"/>
        <w:jc w:val="both"/>
      </w:pPr>
      <w:r>
        <w:t xml:space="preserve">Mrs. </w:t>
      </w:r>
      <w:proofErr w:type="spellStart"/>
      <w:r>
        <w:t>Veazey</w:t>
      </w:r>
      <w:proofErr w:type="spellEnd"/>
      <w:r>
        <w:t xml:space="preserve"> stated that during New Teacher O</w:t>
      </w:r>
      <w:r w:rsidR="008E02EF">
        <w:t>rientation we welcomed</w:t>
      </w:r>
      <w:r>
        <w:t xml:space="preserve"> 28 new teachers. She s</w:t>
      </w:r>
      <w:r w:rsidR="005C37D0">
        <w:t>t</w:t>
      </w:r>
      <w:r>
        <w:t>at</w:t>
      </w:r>
      <w:r w:rsidR="005C37D0">
        <w:t>ed that the teachers</w:t>
      </w:r>
      <w:r w:rsidR="008E02EF">
        <w:t xml:space="preserve"> got an o</w:t>
      </w:r>
      <w:r w:rsidR="005C37D0">
        <w:t>verview from every departm</w:t>
      </w:r>
      <w:r w:rsidR="00664AEE">
        <w:t>ent. The</w:t>
      </w:r>
      <w:r w:rsidR="008E02EF">
        <w:t xml:space="preserve"> new teachers were very appreciative</w:t>
      </w:r>
      <w:r w:rsidR="005C37D0">
        <w:t>. She stated that</w:t>
      </w:r>
      <w:r w:rsidR="008E02EF">
        <w:t xml:space="preserve"> base</w:t>
      </w:r>
      <w:r w:rsidR="005C37D0">
        <w:t>d on last year evaluations the teachers wanted a day to work on setting up their classrooms.  T</w:t>
      </w:r>
      <w:r w:rsidR="008E02EF">
        <w:t>he</w:t>
      </w:r>
      <w:r w:rsidR="005C37D0">
        <w:t>y</w:t>
      </w:r>
      <w:r w:rsidR="008E02EF">
        <w:t xml:space="preserve"> </w:t>
      </w:r>
      <w:r w:rsidR="005C37D0">
        <w:t>were given the last day of the orientation</w:t>
      </w:r>
      <w:r w:rsidR="008E02EF">
        <w:t xml:space="preserve"> to work on classroom setup. </w:t>
      </w:r>
    </w:p>
    <w:p w:rsidR="000D7E1A" w:rsidRDefault="000D7E1A" w:rsidP="000D7E1A">
      <w:pPr>
        <w:pStyle w:val="BodyTextIndent"/>
        <w:ind w:left="1350"/>
        <w:jc w:val="both"/>
      </w:pPr>
    </w:p>
    <w:p w:rsidR="000D7E1A" w:rsidRDefault="000D7E1A" w:rsidP="000D7E1A">
      <w:pPr>
        <w:pStyle w:val="BodyTextIndent"/>
        <w:numPr>
          <w:ilvl w:val="1"/>
          <w:numId w:val="1"/>
        </w:numPr>
        <w:jc w:val="both"/>
        <w:rPr>
          <w:b/>
        </w:rPr>
      </w:pPr>
      <w:r>
        <w:rPr>
          <w:b/>
        </w:rPr>
        <w:t>Business Affairs and Human Resources</w:t>
      </w:r>
    </w:p>
    <w:p w:rsidR="00E70E3F" w:rsidRDefault="008E02EF" w:rsidP="000D7E1A">
      <w:pPr>
        <w:pStyle w:val="BodyTextIndent"/>
        <w:ind w:left="1350"/>
        <w:jc w:val="both"/>
      </w:pPr>
      <w:r>
        <w:t>As presented</w:t>
      </w:r>
    </w:p>
    <w:p w:rsidR="00C764BD" w:rsidRDefault="00C764BD" w:rsidP="000D7E1A">
      <w:pPr>
        <w:pStyle w:val="BodyTextIndent"/>
        <w:ind w:left="1350"/>
        <w:jc w:val="both"/>
      </w:pPr>
    </w:p>
    <w:p w:rsidR="00C764BD" w:rsidRDefault="00C764BD" w:rsidP="000D7E1A">
      <w:pPr>
        <w:pStyle w:val="BodyTextIndent"/>
        <w:ind w:left="1350"/>
        <w:jc w:val="both"/>
      </w:pPr>
    </w:p>
    <w:p w:rsidR="000D7E1A" w:rsidRDefault="000D7E1A" w:rsidP="000D7E1A">
      <w:pPr>
        <w:pStyle w:val="BodyTextIndent"/>
        <w:numPr>
          <w:ilvl w:val="1"/>
          <w:numId w:val="1"/>
        </w:numPr>
        <w:jc w:val="both"/>
        <w:rPr>
          <w:b/>
        </w:rPr>
      </w:pPr>
      <w:r>
        <w:rPr>
          <w:b/>
        </w:rPr>
        <w:t>Student Services</w:t>
      </w:r>
    </w:p>
    <w:p w:rsidR="001B6383" w:rsidRDefault="005C37D0" w:rsidP="005C37D0">
      <w:pPr>
        <w:pStyle w:val="BodyTextIndent"/>
        <w:ind w:left="1350"/>
        <w:jc w:val="both"/>
      </w:pPr>
      <w:r>
        <w:t>Mrs. Ablin stated that our current r</w:t>
      </w:r>
      <w:r w:rsidR="008E02EF">
        <w:t>egistration</w:t>
      </w:r>
      <w:r>
        <w:t xml:space="preserve"> is</w:t>
      </w:r>
      <w:r w:rsidR="008E02EF">
        <w:t xml:space="preserve"> 2</w:t>
      </w:r>
      <w:r>
        <w:t>,</w:t>
      </w:r>
      <w:r w:rsidR="008E02EF">
        <w:t>127 students</w:t>
      </w:r>
      <w:r>
        <w:t xml:space="preserve">.  The </w:t>
      </w:r>
      <w:r w:rsidR="007919ED">
        <w:t>next registration</w:t>
      </w:r>
      <w:r>
        <w:t xml:space="preserve"> will be</w:t>
      </w:r>
      <w:r w:rsidR="007919ED">
        <w:t xml:space="preserve"> after school starts. S</w:t>
      </w:r>
      <w:r w:rsidR="008E02EF">
        <w:t>he</w:t>
      </w:r>
      <w:r w:rsidR="007919ED">
        <w:t xml:space="preserve"> also</w:t>
      </w:r>
      <w:r w:rsidR="008E02EF">
        <w:t xml:space="preserve"> thank</w:t>
      </w:r>
      <w:r w:rsidR="00664AEE">
        <w:t>ed the board for attending the Back to School F</w:t>
      </w:r>
      <w:r w:rsidR="008E02EF">
        <w:t>air.</w:t>
      </w:r>
    </w:p>
    <w:p w:rsidR="008E02EF" w:rsidRDefault="008E02EF" w:rsidP="000D7E1A">
      <w:pPr>
        <w:pStyle w:val="BodyTextIndent"/>
        <w:ind w:left="1350"/>
        <w:jc w:val="both"/>
      </w:pPr>
    </w:p>
    <w:p w:rsidR="008E02EF" w:rsidRDefault="007919ED" w:rsidP="000D7E1A">
      <w:pPr>
        <w:pStyle w:val="BodyTextIndent"/>
        <w:ind w:left="1350"/>
        <w:jc w:val="both"/>
      </w:pPr>
      <w:r>
        <w:t>She stated that last year we ended the year with</w:t>
      </w:r>
      <w:r w:rsidR="008E02EF">
        <w:t xml:space="preserve"> 2</w:t>
      </w:r>
      <w:r>
        <w:t>,</w:t>
      </w:r>
      <w:r w:rsidR="008E02EF">
        <w:t xml:space="preserve">642. </w:t>
      </w:r>
    </w:p>
    <w:p w:rsidR="008E02EF" w:rsidRDefault="008E02EF" w:rsidP="000D7E1A">
      <w:pPr>
        <w:pStyle w:val="BodyTextIndent"/>
        <w:ind w:left="1350"/>
        <w:jc w:val="both"/>
      </w:pPr>
    </w:p>
    <w:p w:rsidR="008E02EF" w:rsidRDefault="007919ED" w:rsidP="000D7E1A">
      <w:pPr>
        <w:pStyle w:val="BodyTextIndent"/>
        <w:ind w:left="1350"/>
        <w:jc w:val="both"/>
      </w:pPr>
      <w:r>
        <w:t>Dr. Patterson informed the Board that we will pick up the extra students by</w:t>
      </w:r>
      <w:r w:rsidR="008E02EF">
        <w:t xml:space="preserve"> </w:t>
      </w:r>
      <w:r w:rsidR="00664AEE">
        <w:t xml:space="preserve">the end of </w:t>
      </w:r>
      <w:r w:rsidR="008E02EF">
        <w:t>October</w:t>
      </w:r>
      <w:r>
        <w:t>.</w:t>
      </w:r>
    </w:p>
    <w:p w:rsidR="007919ED" w:rsidRDefault="007919ED" w:rsidP="000D7E1A">
      <w:pPr>
        <w:pStyle w:val="BodyTextIndent"/>
        <w:ind w:left="1350"/>
        <w:jc w:val="both"/>
      </w:pPr>
    </w:p>
    <w:p w:rsidR="008E02EF" w:rsidRDefault="008E02EF" w:rsidP="000D7E1A">
      <w:pPr>
        <w:pStyle w:val="BodyTextIndent"/>
        <w:ind w:left="1350"/>
        <w:jc w:val="both"/>
      </w:pPr>
      <w:r>
        <w:t>There was a</w:t>
      </w:r>
      <w:r w:rsidR="007919ED">
        <w:t xml:space="preserve"> brief</w:t>
      </w:r>
      <w:r>
        <w:t xml:space="preserve"> discussion about the</w:t>
      </w:r>
      <w:r w:rsidR="00C911DC">
        <w:t xml:space="preserve"> fluctuating </w:t>
      </w:r>
      <w:r>
        <w:t>enrollment number.</w:t>
      </w:r>
    </w:p>
    <w:p w:rsidR="001B6383" w:rsidRDefault="001B6383" w:rsidP="000D7E1A">
      <w:pPr>
        <w:pStyle w:val="BodyTextIndent"/>
        <w:ind w:left="1350"/>
        <w:jc w:val="both"/>
      </w:pPr>
    </w:p>
    <w:p w:rsidR="001B6383" w:rsidRPr="00F50B42" w:rsidRDefault="001B6383" w:rsidP="000D7E1A">
      <w:pPr>
        <w:pStyle w:val="BodyTextIndent"/>
        <w:ind w:left="1350"/>
        <w:jc w:val="both"/>
      </w:pPr>
    </w:p>
    <w:p w:rsidR="000D7E1A" w:rsidRDefault="000D7E1A" w:rsidP="000D7E1A">
      <w:pPr>
        <w:pStyle w:val="BodyTextIndent"/>
        <w:numPr>
          <w:ilvl w:val="0"/>
          <w:numId w:val="1"/>
        </w:numPr>
        <w:jc w:val="both"/>
        <w:rPr>
          <w:b/>
        </w:rPr>
      </w:pPr>
      <w:r>
        <w:rPr>
          <w:b/>
        </w:rPr>
        <w:t>Executive Session</w:t>
      </w:r>
    </w:p>
    <w:p w:rsidR="00504322" w:rsidRPr="00055C90" w:rsidRDefault="00055C90" w:rsidP="000D7E1A">
      <w:pPr>
        <w:pStyle w:val="BodyTextIndent"/>
        <w:jc w:val="both"/>
      </w:pPr>
      <w:r w:rsidRPr="00055C90">
        <w:t>Joyce Dickerson moved and it was seconded by Dr. Gregory Jackson to go into executive session</w:t>
      </w:r>
      <w:r w:rsidR="008F5FDB">
        <w:t xml:space="preserve"> to discuss personnel</w:t>
      </w:r>
      <w:bookmarkStart w:id="0" w:name="_GoBack"/>
      <w:bookmarkEnd w:id="0"/>
      <w:r w:rsidRPr="00055C90">
        <w:t>. On roll call the following members voted aye: Kathy Taylor, Joyce Dickerson, Dr. Gregory Jackson, Elaine Walker, Barbara Nettles and Juanita R. Jordan.</w:t>
      </w:r>
    </w:p>
    <w:p w:rsidR="00055C90" w:rsidRDefault="00055C90" w:rsidP="000D7E1A">
      <w:pPr>
        <w:pStyle w:val="BodyTextIndent"/>
        <w:jc w:val="both"/>
        <w:rPr>
          <w:b/>
        </w:rPr>
      </w:pPr>
    </w:p>
    <w:p w:rsidR="00055C90" w:rsidRDefault="00055C90" w:rsidP="000D7E1A">
      <w:pPr>
        <w:pStyle w:val="BodyTextIndent"/>
        <w:jc w:val="both"/>
        <w:rPr>
          <w:b/>
        </w:rPr>
      </w:pPr>
    </w:p>
    <w:p w:rsidR="00055C90" w:rsidRDefault="00055C90" w:rsidP="000D7E1A">
      <w:pPr>
        <w:pStyle w:val="BodyTextIndent"/>
        <w:jc w:val="both"/>
        <w:rPr>
          <w:b/>
        </w:rPr>
      </w:pPr>
    </w:p>
    <w:p w:rsidR="00055C90" w:rsidRDefault="00055C90" w:rsidP="000D7E1A">
      <w:pPr>
        <w:pStyle w:val="BodyTextIndent"/>
        <w:jc w:val="both"/>
        <w:rPr>
          <w:b/>
        </w:rPr>
      </w:pPr>
      <w:r>
        <w:rPr>
          <w:b/>
        </w:rPr>
        <w:tab/>
      </w:r>
      <w:r>
        <w:rPr>
          <w:b/>
        </w:rPr>
        <w:tab/>
      </w:r>
      <w:r>
        <w:rPr>
          <w:b/>
        </w:rPr>
        <w:tab/>
      </w:r>
      <w:r>
        <w:rPr>
          <w:b/>
        </w:rPr>
        <w:tab/>
      </w:r>
      <w:r>
        <w:rPr>
          <w:b/>
        </w:rPr>
        <w:tab/>
      </w:r>
      <w:r>
        <w:rPr>
          <w:b/>
        </w:rPr>
        <w:tab/>
      </w:r>
      <w:r>
        <w:rPr>
          <w:b/>
        </w:rPr>
        <w:tab/>
      </w:r>
      <w:r>
        <w:rPr>
          <w:b/>
        </w:rPr>
        <w:tab/>
        <w:t>Motion Carried 7:54 p.m.</w:t>
      </w:r>
    </w:p>
    <w:p w:rsidR="00055C90" w:rsidRDefault="00055C90" w:rsidP="000D7E1A">
      <w:pPr>
        <w:pStyle w:val="BodyTextIndent"/>
        <w:jc w:val="both"/>
        <w:rPr>
          <w:b/>
        </w:rPr>
      </w:pPr>
    </w:p>
    <w:p w:rsidR="00055C90" w:rsidRDefault="00055C90" w:rsidP="000D7E1A">
      <w:pPr>
        <w:pStyle w:val="BodyTextIndent"/>
        <w:jc w:val="both"/>
        <w:rPr>
          <w:b/>
        </w:rPr>
      </w:pPr>
    </w:p>
    <w:p w:rsidR="00055C90" w:rsidRPr="00066A35" w:rsidRDefault="00055C90" w:rsidP="000D7E1A">
      <w:pPr>
        <w:pStyle w:val="BodyTextIndent"/>
        <w:jc w:val="both"/>
      </w:pPr>
      <w:r w:rsidRPr="00066A35">
        <w:t>Joyce Dickerson moved and it was seconded by Juanita R. Jordan to return to open session. On roll call the following members voted aye: Dr. Gregory Jackson, Elaine Walker, Barbara Nettles, Juanita R. Jordan, Kathy Taylor and Joyce Dickerson.</w:t>
      </w:r>
    </w:p>
    <w:p w:rsidR="00453837" w:rsidRDefault="00453837" w:rsidP="000D7E1A">
      <w:pPr>
        <w:pStyle w:val="BodyTextIndent"/>
        <w:jc w:val="both"/>
        <w:rPr>
          <w:b/>
        </w:rPr>
      </w:pPr>
    </w:p>
    <w:p w:rsidR="00055C90" w:rsidRDefault="00055C90" w:rsidP="000D7E1A">
      <w:pPr>
        <w:pStyle w:val="BodyTextIndent"/>
        <w:jc w:val="both"/>
        <w:rPr>
          <w:b/>
        </w:rPr>
      </w:pPr>
    </w:p>
    <w:p w:rsidR="00055C90" w:rsidRDefault="00055C90" w:rsidP="000D7E1A">
      <w:pPr>
        <w:pStyle w:val="BodyTextIndent"/>
        <w:jc w:val="both"/>
        <w:rPr>
          <w:b/>
        </w:rPr>
      </w:pPr>
      <w:r>
        <w:rPr>
          <w:b/>
        </w:rPr>
        <w:tab/>
      </w:r>
      <w:r>
        <w:rPr>
          <w:b/>
        </w:rPr>
        <w:tab/>
      </w:r>
      <w:r>
        <w:rPr>
          <w:b/>
        </w:rPr>
        <w:tab/>
      </w:r>
      <w:r>
        <w:rPr>
          <w:b/>
        </w:rPr>
        <w:tab/>
      </w:r>
      <w:r>
        <w:rPr>
          <w:b/>
        </w:rPr>
        <w:tab/>
      </w:r>
      <w:r>
        <w:rPr>
          <w:b/>
        </w:rPr>
        <w:tab/>
      </w:r>
      <w:r>
        <w:rPr>
          <w:b/>
        </w:rPr>
        <w:tab/>
      </w:r>
      <w:r>
        <w:rPr>
          <w:b/>
        </w:rPr>
        <w:tab/>
        <w:t>Motion Carried 8:16 p.m.</w:t>
      </w:r>
    </w:p>
    <w:p w:rsidR="00055C90" w:rsidRDefault="00055C90" w:rsidP="000D7E1A">
      <w:pPr>
        <w:pStyle w:val="BodyTextIndent"/>
        <w:jc w:val="both"/>
        <w:rPr>
          <w:b/>
        </w:rPr>
      </w:pPr>
    </w:p>
    <w:p w:rsidR="00055C90" w:rsidRPr="00911D7C" w:rsidRDefault="00055C90" w:rsidP="000D7E1A">
      <w:pPr>
        <w:pStyle w:val="BodyTextIndent"/>
        <w:jc w:val="both"/>
        <w:rPr>
          <w:b/>
        </w:rPr>
      </w:pPr>
    </w:p>
    <w:p w:rsidR="000D7E1A" w:rsidRDefault="000D7E1A" w:rsidP="000D7E1A">
      <w:pPr>
        <w:pStyle w:val="BodyTextIndent"/>
        <w:numPr>
          <w:ilvl w:val="0"/>
          <w:numId w:val="1"/>
        </w:numPr>
        <w:jc w:val="both"/>
        <w:rPr>
          <w:b/>
          <w:bCs/>
        </w:rPr>
      </w:pPr>
      <w:r>
        <w:rPr>
          <w:b/>
          <w:bCs/>
        </w:rPr>
        <w:t>New</w:t>
      </w:r>
    </w:p>
    <w:p w:rsidR="008E02EF" w:rsidRDefault="007919ED" w:rsidP="008E02EF">
      <w:pPr>
        <w:pStyle w:val="BodyTextIndent"/>
        <w:ind w:left="780"/>
        <w:jc w:val="both"/>
        <w:rPr>
          <w:bCs/>
        </w:rPr>
      </w:pPr>
      <w:r w:rsidRPr="007919ED">
        <w:rPr>
          <w:bCs/>
        </w:rPr>
        <w:t xml:space="preserve">Dr. Patterson </w:t>
      </w:r>
      <w:r w:rsidR="008E02EF" w:rsidRPr="007919ED">
        <w:rPr>
          <w:bCs/>
        </w:rPr>
        <w:t>inquired about the</w:t>
      </w:r>
      <w:r w:rsidRPr="007919ED">
        <w:rPr>
          <w:bCs/>
        </w:rPr>
        <w:t xml:space="preserve"> Special Board Meeting before the Regular Boar</w:t>
      </w:r>
      <w:r w:rsidR="00C911DC">
        <w:rPr>
          <w:bCs/>
        </w:rPr>
        <w:t>d Meeting on September 21, 2015. The Special Board Meeting will begin at 7:00 p.m. The Regular Board Meeting will begin at 7:15 p.m. There was a consensus amongst the Board Members.</w:t>
      </w:r>
    </w:p>
    <w:p w:rsidR="00C911DC" w:rsidRDefault="00C911DC" w:rsidP="008E02EF">
      <w:pPr>
        <w:pStyle w:val="BodyTextIndent"/>
        <w:ind w:left="780"/>
        <w:jc w:val="both"/>
        <w:rPr>
          <w:b/>
          <w:bCs/>
        </w:rPr>
      </w:pPr>
    </w:p>
    <w:p w:rsidR="000D7E1A" w:rsidRDefault="000D7E1A" w:rsidP="000D7E1A">
      <w:pPr>
        <w:pStyle w:val="BodyTextIndent"/>
        <w:numPr>
          <w:ilvl w:val="0"/>
          <w:numId w:val="1"/>
        </w:numPr>
        <w:jc w:val="both"/>
        <w:rPr>
          <w:b/>
          <w:bCs/>
        </w:rPr>
      </w:pPr>
      <w:r>
        <w:rPr>
          <w:b/>
          <w:bCs/>
        </w:rPr>
        <w:t>Adjournment</w:t>
      </w:r>
    </w:p>
    <w:p w:rsidR="00504322" w:rsidRDefault="00055C90" w:rsidP="000D7E1A">
      <w:pPr>
        <w:pStyle w:val="BodyTextIndent"/>
        <w:ind w:left="780"/>
        <w:jc w:val="both"/>
        <w:rPr>
          <w:bCs/>
        </w:rPr>
      </w:pPr>
      <w:r>
        <w:rPr>
          <w:bCs/>
        </w:rPr>
        <w:t>Juanita R. Jordan moved and it was seconded by Kathy Taylor to adjourn the meeting. On voice vote all members present voted aye.</w:t>
      </w:r>
      <w:r w:rsidR="00C911DC">
        <w:rPr>
          <w:bCs/>
        </w:rPr>
        <w:t xml:space="preserve"> Nays: None. Absent</w:t>
      </w:r>
      <w:r w:rsidR="00FF6725">
        <w:rPr>
          <w:bCs/>
        </w:rPr>
        <w:t>: Sharron Davis.</w:t>
      </w:r>
    </w:p>
    <w:p w:rsidR="00C911DC" w:rsidRDefault="00C911DC" w:rsidP="000D7E1A">
      <w:pPr>
        <w:pStyle w:val="BodyTextIndent"/>
        <w:ind w:left="780"/>
        <w:jc w:val="both"/>
        <w:rPr>
          <w:bCs/>
        </w:rPr>
      </w:pPr>
    </w:p>
    <w:p w:rsidR="00C911DC" w:rsidRDefault="00C911DC" w:rsidP="000D7E1A">
      <w:pPr>
        <w:pStyle w:val="BodyTextIndent"/>
        <w:ind w:left="780"/>
        <w:jc w:val="both"/>
        <w:rPr>
          <w:bCs/>
        </w:rPr>
      </w:pPr>
    </w:p>
    <w:p w:rsidR="00C911DC" w:rsidRPr="000A61AB" w:rsidRDefault="00C911DC" w:rsidP="000D7E1A">
      <w:pPr>
        <w:pStyle w:val="BodyTextIndent"/>
        <w:ind w:left="780"/>
        <w:jc w:val="both"/>
        <w:rPr>
          <w:bCs/>
        </w:rPr>
      </w:pPr>
    </w:p>
    <w:p w:rsidR="000D7E1A" w:rsidRDefault="000D7E1A" w:rsidP="000D7E1A">
      <w:pPr>
        <w:pStyle w:val="BodyTextIndent"/>
        <w:ind w:left="5040" w:firstLine="720"/>
        <w:jc w:val="both"/>
        <w:rPr>
          <w:b/>
          <w:bCs/>
        </w:rPr>
      </w:pPr>
      <w:r>
        <w:rPr>
          <w:b/>
          <w:bCs/>
        </w:rPr>
        <w:t xml:space="preserve">     MOTION CARRIED </w:t>
      </w:r>
      <w:r w:rsidR="00504322">
        <w:rPr>
          <w:b/>
          <w:bCs/>
        </w:rPr>
        <w:t>8</w:t>
      </w:r>
      <w:r>
        <w:rPr>
          <w:b/>
          <w:bCs/>
        </w:rPr>
        <w:t xml:space="preserve">: </w:t>
      </w:r>
      <w:r w:rsidR="00055C90">
        <w:rPr>
          <w:b/>
          <w:bCs/>
        </w:rPr>
        <w:t>25</w:t>
      </w:r>
      <w:r w:rsidRPr="000E5F75">
        <w:rPr>
          <w:b/>
          <w:bCs/>
        </w:rPr>
        <w:t xml:space="preserve"> p.m.   </w:t>
      </w:r>
    </w:p>
    <w:p w:rsidR="000D7E1A" w:rsidRPr="000E5F75" w:rsidRDefault="000D7E1A" w:rsidP="00FF6725">
      <w:pPr>
        <w:pStyle w:val="BodyTextIndent"/>
        <w:ind w:left="0"/>
        <w:jc w:val="both"/>
        <w:rPr>
          <w:b/>
          <w:bCs/>
        </w:rPr>
      </w:pPr>
      <w:r w:rsidRPr="000E5F75">
        <w:rPr>
          <w:b/>
          <w:bCs/>
        </w:rPr>
        <w:t xml:space="preserve"> </w:t>
      </w:r>
    </w:p>
    <w:p w:rsidR="000D7E1A" w:rsidRPr="000E5F75" w:rsidRDefault="000D7E1A" w:rsidP="000D7E1A">
      <w:pPr>
        <w:pStyle w:val="BodyTextIndent"/>
        <w:jc w:val="both"/>
        <w:rPr>
          <w:b/>
          <w:bCs/>
        </w:rPr>
      </w:pPr>
    </w:p>
    <w:p w:rsidR="000D7E1A" w:rsidRDefault="000D7E1A" w:rsidP="000D7E1A">
      <w:pPr>
        <w:pStyle w:val="BodyTextIndent"/>
        <w:jc w:val="both"/>
        <w:rPr>
          <w:b/>
          <w:bCs/>
        </w:rPr>
      </w:pPr>
      <w:r w:rsidRPr="000E5F75">
        <w:rPr>
          <w:b/>
          <w:bCs/>
        </w:rPr>
        <w:tab/>
      </w:r>
      <w:r w:rsidRPr="000E5F75">
        <w:rPr>
          <w:b/>
          <w:bCs/>
        </w:rPr>
        <w:tab/>
      </w:r>
      <w:r w:rsidRPr="000E5F75">
        <w:rPr>
          <w:b/>
          <w:bCs/>
        </w:rPr>
        <w:tab/>
      </w:r>
      <w:r w:rsidRPr="000E5F75">
        <w:rPr>
          <w:b/>
          <w:bCs/>
        </w:rPr>
        <w:tab/>
      </w:r>
      <w:r w:rsidRPr="000E5F75">
        <w:rPr>
          <w:b/>
          <w:bCs/>
        </w:rPr>
        <w:tab/>
      </w:r>
      <w:r>
        <w:rPr>
          <w:b/>
          <w:bCs/>
        </w:rPr>
        <w:t xml:space="preserve">                         </w:t>
      </w:r>
      <w:r w:rsidRPr="000E5F75">
        <w:rPr>
          <w:b/>
          <w:bCs/>
        </w:rPr>
        <w:t>Submitted by:</w:t>
      </w:r>
    </w:p>
    <w:p w:rsidR="000D7E1A" w:rsidRDefault="000D7E1A" w:rsidP="000D7E1A">
      <w:pPr>
        <w:pStyle w:val="BodyTextIndent"/>
        <w:jc w:val="both"/>
        <w:rPr>
          <w:b/>
          <w:bCs/>
        </w:rPr>
      </w:pPr>
    </w:p>
    <w:p w:rsidR="000D7E1A" w:rsidRPr="000E5F75" w:rsidRDefault="000D7E1A" w:rsidP="000D7E1A">
      <w:pPr>
        <w:pStyle w:val="BodyTextIndent"/>
        <w:jc w:val="both"/>
        <w:rPr>
          <w:b/>
          <w:bCs/>
        </w:rPr>
      </w:pPr>
    </w:p>
    <w:p w:rsidR="000D7E1A" w:rsidRPr="000E5F75" w:rsidRDefault="000D7E1A" w:rsidP="000D7E1A">
      <w:pPr>
        <w:pStyle w:val="BodyTextIndent"/>
        <w:jc w:val="both"/>
        <w:rPr>
          <w:b/>
          <w:bCs/>
        </w:rPr>
      </w:pPr>
      <w:r w:rsidRPr="000E5F75">
        <w:rPr>
          <w:b/>
          <w:bCs/>
        </w:rPr>
        <w:tab/>
      </w:r>
      <w:r w:rsidRPr="000E5F75">
        <w:rPr>
          <w:b/>
          <w:bCs/>
        </w:rPr>
        <w:tab/>
      </w:r>
      <w:r w:rsidRPr="000E5F75">
        <w:rPr>
          <w:b/>
          <w:bCs/>
        </w:rPr>
        <w:tab/>
      </w:r>
      <w:r w:rsidRPr="000E5F75">
        <w:rPr>
          <w:b/>
          <w:bCs/>
        </w:rPr>
        <w:tab/>
      </w:r>
      <w:r w:rsidRPr="000E5F75">
        <w:rPr>
          <w:b/>
          <w:bCs/>
        </w:rPr>
        <w:tab/>
      </w:r>
      <w:r w:rsidRPr="000E5F75">
        <w:rPr>
          <w:b/>
          <w:bCs/>
        </w:rPr>
        <w:tab/>
      </w:r>
    </w:p>
    <w:p w:rsidR="000D7E1A" w:rsidRPr="000E5F75" w:rsidRDefault="000D7E1A" w:rsidP="000D7E1A">
      <w:pPr>
        <w:pStyle w:val="BodyTextIndent"/>
        <w:jc w:val="both"/>
        <w:rPr>
          <w:b/>
          <w:bCs/>
        </w:rPr>
      </w:pPr>
      <w:r w:rsidRPr="000E5F75">
        <w:rPr>
          <w:b/>
          <w:bCs/>
        </w:rPr>
        <w:tab/>
      </w:r>
    </w:p>
    <w:p w:rsidR="000D7E1A" w:rsidRDefault="000D7E1A" w:rsidP="000D7E1A">
      <w:pPr>
        <w:pStyle w:val="BodyTextIndent"/>
        <w:jc w:val="both"/>
        <w:rPr>
          <w:b/>
          <w:bCs/>
        </w:rPr>
      </w:pPr>
      <w:r>
        <w:rPr>
          <w:b/>
          <w:bCs/>
        </w:rPr>
        <w:tab/>
      </w:r>
      <w:r>
        <w:rPr>
          <w:b/>
          <w:bCs/>
        </w:rPr>
        <w:tab/>
      </w:r>
      <w:r>
        <w:rPr>
          <w:b/>
          <w:bCs/>
        </w:rPr>
        <w:tab/>
      </w:r>
      <w:r>
        <w:rPr>
          <w:b/>
          <w:bCs/>
        </w:rPr>
        <w:tab/>
      </w:r>
      <w:r>
        <w:rPr>
          <w:b/>
          <w:bCs/>
        </w:rPr>
        <w:tab/>
        <w:t xml:space="preserve">      </w:t>
      </w:r>
      <w:r w:rsidR="007919ED">
        <w:rPr>
          <w:b/>
          <w:bCs/>
        </w:rPr>
        <w:t xml:space="preserve">                   Elaine Walker</w:t>
      </w:r>
      <w:r w:rsidRPr="000E5F75">
        <w:rPr>
          <w:b/>
          <w:bCs/>
        </w:rPr>
        <w:t xml:space="preserve">, </w:t>
      </w:r>
      <w:r w:rsidR="007919ED">
        <w:rPr>
          <w:b/>
          <w:bCs/>
        </w:rPr>
        <w:t>Vice-</w:t>
      </w:r>
      <w:r w:rsidRPr="000E5F75">
        <w:rPr>
          <w:b/>
          <w:bCs/>
        </w:rPr>
        <w:t>President</w:t>
      </w:r>
    </w:p>
    <w:p w:rsidR="000D7E1A" w:rsidRPr="000E5F75" w:rsidRDefault="000D7E1A" w:rsidP="000D7E1A">
      <w:pPr>
        <w:pStyle w:val="BodyTextIndent"/>
        <w:jc w:val="both"/>
        <w:rPr>
          <w:b/>
          <w:bCs/>
        </w:rPr>
      </w:pPr>
      <w:r w:rsidRPr="000E5F75">
        <w:rPr>
          <w:b/>
          <w:bCs/>
        </w:rPr>
        <w:tab/>
      </w:r>
      <w:r w:rsidRPr="000E5F75">
        <w:rPr>
          <w:b/>
          <w:bCs/>
        </w:rPr>
        <w:tab/>
      </w:r>
      <w:r w:rsidRPr="000E5F75">
        <w:rPr>
          <w:b/>
          <w:bCs/>
        </w:rPr>
        <w:tab/>
      </w:r>
    </w:p>
    <w:p w:rsidR="000D7E1A" w:rsidRPr="000E5F75" w:rsidRDefault="000D7E1A" w:rsidP="000D7E1A">
      <w:pPr>
        <w:pStyle w:val="BodyTextIndent"/>
        <w:jc w:val="both"/>
        <w:rPr>
          <w:b/>
          <w:bCs/>
        </w:rPr>
      </w:pPr>
    </w:p>
    <w:p w:rsidR="000D7E1A" w:rsidRPr="000E5F75" w:rsidRDefault="000D7E1A" w:rsidP="000D7E1A">
      <w:pPr>
        <w:pStyle w:val="BodyTextIndent"/>
        <w:jc w:val="both"/>
        <w:rPr>
          <w:b/>
          <w:bCs/>
        </w:rPr>
      </w:pPr>
      <w:r w:rsidRPr="000E5F75">
        <w:rPr>
          <w:b/>
          <w:bCs/>
        </w:rPr>
        <w:tab/>
      </w:r>
    </w:p>
    <w:p w:rsidR="000D7E1A" w:rsidRPr="000E5F75" w:rsidRDefault="000D7E1A" w:rsidP="000D7E1A">
      <w:pPr>
        <w:pStyle w:val="BodyTextIndent"/>
        <w:jc w:val="both"/>
        <w:rPr>
          <w:b/>
          <w:bCs/>
        </w:rPr>
      </w:pPr>
    </w:p>
    <w:p w:rsidR="000D7E1A" w:rsidRPr="000E5F75" w:rsidRDefault="000D7E1A" w:rsidP="000D7E1A">
      <w:pPr>
        <w:pStyle w:val="BodyTextIndent"/>
        <w:jc w:val="both"/>
        <w:rPr>
          <w:b/>
          <w:bCs/>
        </w:rPr>
      </w:pPr>
      <w:r>
        <w:rPr>
          <w:b/>
          <w:bCs/>
        </w:rPr>
        <w:tab/>
      </w:r>
      <w:r>
        <w:rPr>
          <w:b/>
          <w:bCs/>
        </w:rPr>
        <w:tab/>
      </w:r>
      <w:r>
        <w:rPr>
          <w:b/>
          <w:bCs/>
        </w:rPr>
        <w:tab/>
      </w:r>
      <w:r>
        <w:rPr>
          <w:b/>
          <w:bCs/>
        </w:rPr>
        <w:tab/>
      </w:r>
      <w:r>
        <w:rPr>
          <w:b/>
          <w:bCs/>
        </w:rPr>
        <w:tab/>
        <w:t xml:space="preserve">                          Kathy Taylor, Secretary </w:t>
      </w:r>
      <w:r w:rsidRPr="000E5F75">
        <w:rPr>
          <w:b/>
          <w:bCs/>
        </w:rPr>
        <w:t xml:space="preserve">                 </w:t>
      </w:r>
      <w:r w:rsidRPr="000E5F75">
        <w:rPr>
          <w:b/>
          <w:bCs/>
        </w:rPr>
        <w:tab/>
      </w:r>
      <w:r w:rsidRPr="000E5F75">
        <w:rPr>
          <w:b/>
          <w:bCs/>
        </w:rPr>
        <w:tab/>
      </w:r>
      <w:r w:rsidRPr="000E5F75">
        <w:rPr>
          <w:b/>
          <w:bCs/>
        </w:rPr>
        <w:tab/>
      </w:r>
      <w:r w:rsidRPr="000E5F75">
        <w:rPr>
          <w:b/>
          <w:bCs/>
        </w:rPr>
        <w:tab/>
        <w:t xml:space="preserve"> </w:t>
      </w:r>
    </w:p>
    <w:p w:rsidR="000D7E1A" w:rsidRPr="000E5F75" w:rsidRDefault="000D7E1A" w:rsidP="000D7E1A">
      <w:pPr>
        <w:rPr>
          <w:b/>
        </w:rPr>
      </w:pPr>
    </w:p>
    <w:p w:rsidR="000D7E1A" w:rsidRPr="000E5F75" w:rsidRDefault="000D7E1A" w:rsidP="000D7E1A">
      <w:pPr>
        <w:rPr>
          <w:b/>
        </w:rPr>
      </w:pPr>
    </w:p>
    <w:p w:rsidR="000D7E1A" w:rsidRDefault="000D7E1A" w:rsidP="000D7E1A"/>
    <w:p w:rsidR="000D7E1A" w:rsidRDefault="000D7E1A" w:rsidP="000D7E1A"/>
    <w:p w:rsidR="000D7E1A" w:rsidRDefault="000D7E1A" w:rsidP="000D7E1A"/>
    <w:p w:rsidR="000D7E1A" w:rsidRDefault="000D7E1A" w:rsidP="000D7E1A"/>
    <w:p w:rsidR="000D7E1A" w:rsidRDefault="000D7E1A" w:rsidP="000D7E1A"/>
    <w:p w:rsidR="000D7E1A" w:rsidRDefault="000D7E1A" w:rsidP="000D7E1A"/>
    <w:p w:rsidR="000D7E1A" w:rsidRDefault="000D7E1A" w:rsidP="000D7E1A"/>
    <w:p w:rsidR="000D7E1A" w:rsidRDefault="000D7E1A" w:rsidP="000D7E1A"/>
    <w:p w:rsidR="000D7E1A" w:rsidRDefault="000D7E1A" w:rsidP="000D7E1A"/>
    <w:p w:rsidR="000D7E1A" w:rsidRDefault="000D7E1A" w:rsidP="000D7E1A"/>
    <w:p w:rsidR="000D7E1A" w:rsidRDefault="000D7E1A" w:rsidP="000D7E1A"/>
    <w:p w:rsidR="000D7E1A" w:rsidRDefault="000D7E1A" w:rsidP="000D7E1A"/>
    <w:p w:rsidR="000D7E1A" w:rsidRDefault="000D7E1A" w:rsidP="000D7E1A"/>
    <w:p w:rsidR="000D7E1A" w:rsidRDefault="000D7E1A" w:rsidP="000D7E1A"/>
    <w:p w:rsidR="000D7E1A" w:rsidRDefault="000D7E1A" w:rsidP="000D7E1A"/>
    <w:p w:rsidR="000D7E1A" w:rsidRDefault="000D7E1A" w:rsidP="000D7E1A"/>
    <w:p w:rsidR="000D7E1A" w:rsidRDefault="000D7E1A" w:rsidP="000D7E1A"/>
    <w:p w:rsidR="000D7E1A" w:rsidRDefault="000D7E1A" w:rsidP="000D7E1A"/>
    <w:p w:rsidR="000D7E1A" w:rsidRDefault="000D7E1A" w:rsidP="000D7E1A"/>
    <w:p w:rsidR="000D7E1A" w:rsidRDefault="000D7E1A" w:rsidP="000D7E1A"/>
    <w:p w:rsidR="000D7E1A" w:rsidRDefault="000D7E1A" w:rsidP="000D7E1A"/>
    <w:p w:rsidR="000D7E1A" w:rsidRDefault="000D7E1A" w:rsidP="000D7E1A"/>
    <w:p w:rsidR="000D7E1A" w:rsidRDefault="000D7E1A" w:rsidP="000D7E1A"/>
    <w:p w:rsidR="000D7E1A" w:rsidRDefault="000D7E1A" w:rsidP="000D7E1A"/>
    <w:p w:rsidR="000D7E1A" w:rsidRDefault="000D7E1A" w:rsidP="000D7E1A"/>
    <w:p w:rsidR="000D7E1A" w:rsidRDefault="000D7E1A" w:rsidP="000D7E1A"/>
    <w:p w:rsidR="000D7E1A" w:rsidRDefault="000D7E1A" w:rsidP="000D7E1A">
      <w:pPr>
        <w:tabs>
          <w:tab w:val="left" w:pos="2805"/>
        </w:tabs>
      </w:pPr>
    </w:p>
    <w:p w:rsidR="000D7E1A" w:rsidRPr="00DB061F" w:rsidRDefault="000D7E1A" w:rsidP="000D7E1A"/>
    <w:p w:rsidR="000D7E1A" w:rsidRPr="00A61524" w:rsidRDefault="000D7E1A" w:rsidP="000D7E1A">
      <w:pPr>
        <w:tabs>
          <w:tab w:val="left" w:pos="1912"/>
        </w:tabs>
      </w:pPr>
    </w:p>
    <w:p w:rsidR="000D7E1A" w:rsidRDefault="000D7E1A" w:rsidP="000D7E1A"/>
    <w:p w:rsidR="000D7E1A" w:rsidRPr="00801AD0" w:rsidRDefault="000D7E1A" w:rsidP="000D7E1A"/>
    <w:p w:rsidR="00491B07" w:rsidRPr="000D7E1A" w:rsidRDefault="00491B07" w:rsidP="000D7E1A"/>
    <w:sectPr w:rsidR="00491B07" w:rsidRPr="000D7E1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2EF" w:rsidRDefault="008E02EF" w:rsidP="000D7E1A">
      <w:r>
        <w:separator/>
      </w:r>
    </w:p>
  </w:endnote>
  <w:endnote w:type="continuationSeparator" w:id="0">
    <w:p w:rsidR="008E02EF" w:rsidRDefault="008E02EF" w:rsidP="000D7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2EF" w:rsidRDefault="008E02EF" w:rsidP="000D7E1A">
      <w:r>
        <w:separator/>
      </w:r>
    </w:p>
  </w:footnote>
  <w:footnote w:type="continuationSeparator" w:id="0">
    <w:p w:rsidR="008E02EF" w:rsidRDefault="008E02EF" w:rsidP="000D7E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2EF" w:rsidRDefault="008E02EF">
    <w:pPr>
      <w:pStyle w:val="Header"/>
      <w:rPr>
        <w:sz w:val="18"/>
        <w:szCs w:val="18"/>
      </w:rPr>
    </w:pPr>
    <w:r>
      <w:rPr>
        <w:sz w:val="18"/>
        <w:szCs w:val="18"/>
      </w:rPr>
      <w:t>Board of Educatio</w:t>
    </w:r>
    <w:r w:rsidR="007919ED">
      <w:rPr>
        <w:sz w:val="18"/>
        <w:szCs w:val="18"/>
      </w:rPr>
      <w:t>n Regular Meeting</w:t>
    </w:r>
    <w:r w:rsidR="007919ED">
      <w:rPr>
        <w:sz w:val="18"/>
        <w:szCs w:val="18"/>
      </w:rPr>
      <w:tab/>
    </w:r>
    <w:r w:rsidR="007919ED">
      <w:rPr>
        <w:sz w:val="18"/>
        <w:szCs w:val="18"/>
      </w:rPr>
      <w:tab/>
      <w:t>Date: August 17</w:t>
    </w:r>
    <w:r>
      <w:rPr>
        <w:sz w:val="18"/>
        <w:szCs w:val="18"/>
      </w:rPr>
      <w:t>, 2015</w:t>
    </w:r>
  </w:p>
  <w:p w:rsidR="008E02EF" w:rsidRPr="000D7E1A" w:rsidRDefault="008E02EF">
    <w:pPr>
      <w:pStyle w:val="Header"/>
      <w:rPr>
        <w:sz w:val="18"/>
        <w:szCs w:val="18"/>
      </w:rPr>
    </w:pPr>
    <w:r>
      <w:rPr>
        <w:sz w:val="18"/>
        <w:szCs w:val="18"/>
      </w:rPr>
      <w:tab/>
    </w:r>
    <w:r>
      <w:rPr>
        <w:sz w:val="18"/>
        <w:szCs w:val="18"/>
      </w:rPr>
      <w:tab/>
    </w:r>
    <w:r>
      <w:rPr>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02640"/>
    <w:multiLevelType w:val="hybridMultilevel"/>
    <w:tmpl w:val="4912B402"/>
    <w:lvl w:ilvl="0" w:tplc="0612422C">
      <w:start w:val="1"/>
      <w:numFmt w:val="upperLetter"/>
      <w:lvlText w:val="%1."/>
      <w:lvlJc w:val="left"/>
      <w:pPr>
        <w:tabs>
          <w:tab w:val="num" w:pos="780"/>
        </w:tabs>
        <w:ind w:left="780" w:hanging="420"/>
      </w:pPr>
      <w:rPr>
        <w:rFonts w:hint="default"/>
      </w:rPr>
    </w:lvl>
    <w:lvl w:ilvl="1" w:tplc="1C6A75CE">
      <w:start w:val="1"/>
      <w:numFmt w:val="decimal"/>
      <w:lvlText w:val="%2."/>
      <w:lvlJc w:val="left"/>
      <w:pPr>
        <w:tabs>
          <w:tab w:val="num" w:pos="1350"/>
        </w:tabs>
        <w:ind w:left="1350" w:hanging="360"/>
      </w:pPr>
      <w:rPr>
        <w:rFonts w:hint="default"/>
      </w:rPr>
    </w:lvl>
    <w:lvl w:ilvl="2" w:tplc="A3D0142A">
      <w:start w:val="1"/>
      <w:numFmt w:val="decimal"/>
      <w:lvlText w:val="(%3)"/>
      <w:lvlJc w:val="left"/>
      <w:pPr>
        <w:tabs>
          <w:tab w:val="num" w:pos="2415"/>
        </w:tabs>
        <w:ind w:left="2415" w:hanging="435"/>
      </w:pPr>
      <w:rPr>
        <w:rFonts w:hint="default"/>
      </w:rPr>
    </w:lvl>
    <w:lvl w:ilvl="3" w:tplc="31249A24">
      <w:start w:val="6"/>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8827595"/>
    <w:multiLevelType w:val="hybridMultilevel"/>
    <w:tmpl w:val="99362AA2"/>
    <w:lvl w:ilvl="0" w:tplc="DBC0ED3C">
      <w:start w:val="3"/>
      <w:numFmt w:val="decimal"/>
      <w:lvlText w:val="%1."/>
      <w:lvlJc w:val="lef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E1A"/>
    <w:rsid w:val="000004BE"/>
    <w:rsid w:val="0003280F"/>
    <w:rsid w:val="00036A06"/>
    <w:rsid w:val="00055C90"/>
    <w:rsid w:val="00066A35"/>
    <w:rsid w:val="00072164"/>
    <w:rsid w:val="000831D0"/>
    <w:rsid w:val="000C72BF"/>
    <w:rsid w:val="000D7E1A"/>
    <w:rsid w:val="000E69CB"/>
    <w:rsid w:val="000F64E4"/>
    <w:rsid w:val="0012231E"/>
    <w:rsid w:val="001633A9"/>
    <w:rsid w:val="00166F2D"/>
    <w:rsid w:val="001B6383"/>
    <w:rsid w:val="001D07E3"/>
    <w:rsid w:val="00230C0C"/>
    <w:rsid w:val="00250C56"/>
    <w:rsid w:val="00256D1F"/>
    <w:rsid w:val="00290202"/>
    <w:rsid w:val="002C7D86"/>
    <w:rsid w:val="002F4AB3"/>
    <w:rsid w:val="00303B75"/>
    <w:rsid w:val="00331323"/>
    <w:rsid w:val="00352B6C"/>
    <w:rsid w:val="003A0C1D"/>
    <w:rsid w:val="003D1CDC"/>
    <w:rsid w:val="00403B98"/>
    <w:rsid w:val="00416698"/>
    <w:rsid w:val="00453837"/>
    <w:rsid w:val="00483FCA"/>
    <w:rsid w:val="00491B07"/>
    <w:rsid w:val="00504322"/>
    <w:rsid w:val="0058703A"/>
    <w:rsid w:val="005A134C"/>
    <w:rsid w:val="005C37D0"/>
    <w:rsid w:val="005C6B65"/>
    <w:rsid w:val="00664AEE"/>
    <w:rsid w:val="006C6154"/>
    <w:rsid w:val="00751375"/>
    <w:rsid w:val="00764E09"/>
    <w:rsid w:val="0077594F"/>
    <w:rsid w:val="007919ED"/>
    <w:rsid w:val="00795D41"/>
    <w:rsid w:val="007A46CC"/>
    <w:rsid w:val="007D1907"/>
    <w:rsid w:val="00827E89"/>
    <w:rsid w:val="0083251A"/>
    <w:rsid w:val="0086436F"/>
    <w:rsid w:val="008B3337"/>
    <w:rsid w:val="008D1CB9"/>
    <w:rsid w:val="008E02EF"/>
    <w:rsid w:val="008F13CA"/>
    <w:rsid w:val="008F5FDB"/>
    <w:rsid w:val="0092697C"/>
    <w:rsid w:val="00971C1C"/>
    <w:rsid w:val="00AA5111"/>
    <w:rsid w:val="00AA605E"/>
    <w:rsid w:val="00AD30C6"/>
    <w:rsid w:val="00B8192F"/>
    <w:rsid w:val="00B87036"/>
    <w:rsid w:val="00C11F76"/>
    <w:rsid w:val="00C22B19"/>
    <w:rsid w:val="00C764BD"/>
    <w:rsid w:val="00C911DC"/>
    <w:rsid w:val="00C9477F"/>
    <w:rsid w:val="00CB7DBA"/>
    <w:rsid w:val="00D64A5D"/>
    <w:rsid w:val="00D7748E"/>
    <w:rsid w:val="00DE6C5A"/>
    <w:rsid w:val="00E03BE1"/>
    <w:rsid w:val="00E079EE"/>
    <w:rsid w:val="00E3396D"/>
    <w:rsid w:val="00E70E3F"/>
    <w:rsid w:val="00E86994"/>
    <w:rsid w:val="00EA69AD"/>
    <w:rsid w:val="00EC37E3"/>
    <w:rsid w:val="00F16DD4"/>
    <w:rsid w:val="00F22494"/>
    <w:rsid w:val="00F31F98"/>
    <w:rsid w:val="00F4710A"/>
    <w:rsid w:val="00F65453"/>
    <w:rsid w:val="00F723D8"/>
    <w:rsid w:val="00F86389"/>
    <w:rsid w:val="00F86CCA"/>
    <w:rsid w:val="00F87FEC"/>
    <w:rsid w:val="00FF6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395B51-BC96-430D-92FB-BF46C07FC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E1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D7E1A"/>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7E1A"/>
    <w:rPr>
      <w:rFonts w:ascii="Arial" w:eastAsia="Times New Roman" w:hAnsi="Arial" w:cs="Arial"/>
      <w:b/>
      <w:bCs/>
      <w:sz w:val="24"/>
      <w:szCs w:val="24"/>
    </w:rPr>
  </w:style>
  <w:style w:type="paragraph" w:styleId="BodyTextIndent">
    <w:name w:val="Body Text Indent"/>
    <w:basedOn w:val="Normal"/>
    <w:link w:val="BodyTextIndentChar"/>
    <w:rsid w:val="000D7E1A"/>
    <w:pPr>
      <w:ind w:left="720"/>
    </w:pPr>
    <w:rPr>
      <w:rFonts w:ascii="Arial" w:hAnsi="Arial" w:cs="Arial"/>
    </w:rPr>
  </w:style>
  <w:style w:type="character" w:customStyle="1" w:styleId="BodyTextIndentChar">
    <w:name w:val="Body Text Indent Char"/>
    <w:basedOn w:val="DefaultParagraphFont"/>
    <w:link w:val="BodyTextIndent"/>
    <w:rsid w:val="000D7E1A"/>
    <w:rPr>
      <w:rFonts w:ascii="Arial" w:eastAsia="Times New Roman" w:hAnsi="Arial" w:cs="Arial"/>
      <w:sz w:val="24"/>
      <w:szCs w:val="24"/>
    </w:rPr>
  </w:style>
  <w:style w:type="paragraph" w:styleId="NoSpacing">
    <w:name w:val="No Spacing"/>
    <w:uiPriority w:val="1"/>
    <w:qFormat/>
    <w:rsid w:val="000D7E1A"/>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D7E1A"/>
    <w:pPr>
      <w:tabs>
        <w:tab w:val="center" w:pos="4680"/>
        <w:tab w:val="right" w:pos="9360"/>
      </w:tabs>
    </w:pPr>
  </w:style>
  <w:style w:type="character" w:customStyle="1" w:styleId="HeaderChar">
    <w:name w:val="Header Char"/>
    <w:basedOn w:val="DefaultParagraphFont"/>
    <w:link w:val="Header"/>
    <w:uiPriority w:val="99"/>
    <w:rsid w:val="000D7E1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D7E1A"/>
    <w:pPr>
      <w:tabs>
        <w:tab w:val="center" w:pos="4680"/>
        <w:tab w:val="right" w:pos="9360"/>
      </w:tabs>
    </w:pPr>
  </w:style>
  <w:style w:type="character" w:customStyle="1" w:styleId="FooterChar">
    <w:name w:val="Footer Char"/>
    <w:basedOn w:val="DefaultParagraphFont"/>
    <w:link w:val="Footer"/>
    <w:uiPriority w:val="99"/>
    <w:rsid w:val="000D7E1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A60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05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4694</TotalTime>
  <Pages>9</Pages>
  <Words>1927</Words>
  <Characters>10985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Prairie-Hills ESD 144</Company>
  <LinksUpToDate>false</LinksUpToDate>
  <CharactersWithSpaces>12887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McCarty</dc:creator>
  <cp:keywords/>
  <dc:description/>
  <cp:lastModifiedBy>Ms. McCarty</cp:lastModifiedBy>
  <cp:revision>9</cp:revision>
  <cp:lastPrinted>2015-09-17T18:02:00Z</cp:lastPrinted>
  <dcterms:created xsi:type="dcterms:W3CDTF">2015-08-17T23:44:00Z</dcterms:created>
  <dcterms:modified xsi:type="dcterms:W3CDTF">2015-09-22T12:33:00Z</dcterms:modified>
</cp:coreProperties>
</file>